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1E" w:rsidRDefault="00FF3F1E" w:rsidP="00FF3F1E">
      <w:pPr>
        <w:spacing w:line="276" w:lineRule="auto"/>
        <w:rPr>
          <w:b/>
          <w:sz w:val="28"/>
          <w:szCs w:val="28"/>
        </w:rPr>
      </w:pPr>
      <w:r w:rsidRPr="00207433">
        <w:rPr>
          <w:b/>
          <w:sz w:val="28"/>
          <w:szCs w:val="28"/>
        </w:rPr>
        <w:t xml:space="preserve">Муниципальное дошкольное </w:t>
      </w:r>
    </w:p>
    <w:p w:rsidR="00FF3F1E" w:rsidRPr="00207433" w:rsidRDefault="00FF3F1E" w:rsidP="00FF3F1E">
      <w:pPr>
        <w:spacing w:line="276" w:lineRule="auto"/>
        <w:rPr>
          <w:b/>
          <w:sz w:val="28"/>
          <w:szCs w:val="28"/>
        </w:rPr>
      </w:pPr>
      <w:r w:rsidRPr="00207433">
        <w:rPr>
          <w:b/>
          <w:sz w:val="28"/>
          <w:szCs w:val="28"/>
        </w:rPr>
        <w:t xml:space="preserve">образовательное </w:t>
      </w:r>
      <w:r>
        <w:rPr>
          <w:b/>
          <w:sz w:val="28"/>
          <w:szCs w:val="28"/>
        </w:rPr>
        <w:t>автономное</w:t>
      </w:r>
    </w:p>
    <w:p w:rsidR="00FF3F1E" w:rsidRPr="00207433" w:rsidRDefault="00FF3F1E" w:rsidP="00FF3F1E">
      <w:pPr>
        <w:spacing w:line="276" w:lineRule="auto"/>
        <w:rPr>
          <w:b/>
          <w:sz w:val="28"/>
          <w:szCs w:val="28"/>
        </w:rPr>
      </w:pPr>
      <w:r w:rsidRPr="00207433">
        <w:rPr>
          <w:b/>
          <w:sz w:val="28"/>
          <w:szCs w:val="28"/>
        </w:rPr>
        <w:t>учреждение «Детский сад № 169»</w:t>
      </w:r>
    </w:p>
    <w:p w:rsidR="00FF3F1E" w:rsidRDefault="00FF3F1E" w:rsidP="00FF3F1E">
      <w:pPr>
        <w:rPr>
          <w:sz w:val="28"/>
          <w:szCs w:val="28"/>
        </w:rPr>
      </w:pPr>
    </w:p>
    <w:p w:rsidR="00FF3F1E" w:rsidRPr="001B1A2C" w:rsidRDefault="00FF3F1E" w:rsidP="00FF3F1E">
      <w:pPr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FF3F1E" w:rsidRDefault="00FF3F1E" w:rsidP="00FF3F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12.10.2023       № 46/1</w:t>
      </w:r>
    </w:p>
    <w:p w:rsidR="00FF3F1E" w:rsidRDefault="00FF3F1E" w:rsidP="00FF3F1E">
      <w:pPr>
        <w:pStyle w:val="7"/>
        <w:spacing w:before="0" w:after="0"/>
      </w:pPr>
    </w:p>
    <w:p w:rsidR="00FF3F1E" w:rsidRPr="001B1A2C" w:rsidRDefault="00FF3F1E" w:rsidP="00FF3F1E">
      <w:pPr>
        <w:pStyle w:val="7"/>
        <w:spacing w:before="0" w:after="0"/>
        <w:rPr>
          <w:b/>
          <w:sz w:val="28"/>
          <w:szCs w:val="28"/>
        </w:rPr>
      </w:pPr>
      <w:r w:rsidRPr="001B1A2C">
        <w:rPr>
          <w:sz w:val="28"/>
          <w:szCs w:val="28"/>
        </w:rPr>
        <w:t xml:space="preserve">О мерах по противодействию </w:t>
      </w:r>
    </w:p>
    <w:p w:rsidR="00FF3F1E" w:rsidRPr="001B1A2C" w:rsidRDefault="00FF3F1E" w:rsidP="00FF3F1E">
      <w:pPr>
        <w:pStyle w:val="7"/>
        <w:spacing w:before="0" w:after="0"/>
        <w:rPr>
          <w:sz w:val="28"/>
          <w:szCs w:val="28"/>
        </w:rPr>
      </w:pPr>
      <w:r w:rsidRPr="001B1A2C">
        <w:rPr>
          <w:sz w:val="28"/>
          <w:szCs w:val="28"/>
        </w:rPr>
        <w:t xml:space="preserve">коррупции </w:t>
      </w:r>
    </w:p>
    <w:p w:rsidR="00FF3F1E" w:rsidRPr="00DF5896" w:rsidRDefault="00FF3F1E" w:rsidP="00FF3F1E">
      <w:pPr>
        <w:spacing w:line="360" w:lineRule="auto"/>
        <w:jc w:val="both"/>
        <w:rPr>
          <w:b/>
          <w:sz w:val="26"/>
          <w:szCs w:val="26"/>
        </w:rPr>
      </w:pPr>
    </w:p>
    <w:p w:rsidR="00FF3F1E" w:rsidRPr="00E759F3" w:rsidRDefault="00FF3F1E" w:rsidP="00FF3F1E">
      <w:pPr>
        <w:ind w:firstLine="709"/>
        <w:jc w:val="both"/>
        <w:rPr>
          <w:sz w:val="28"/>
          <w:szCs w:val="28"/>
        </w:rPr>
      </w:pPr>
      <w:r w:rsidRPr="00E759F3">
        <w:rPr>
          <w:iCs/>
          <w:sz w:val="28"/>
          <w:szCs w:val="28"/>
        </w:rPr>
        <w:t xml:space="preserve">В соответствии с </w:t>
      </w:r>
      <w:r w:rsidRPr="00E759F3">
        <w:rPr>
          <w:rStyle w:val="docsearchterm"/>
          <w:sz w:val="28"/>
          <w:szCs w:val="28"/>
        </w:rPr>
        <w:t>Федеральным законом</w:t>
      </w:r>
      <w:r w:rsidRPr="00E759F3">
        <w:rPr>
          <w:sz w:val="28"/>
          <w:szCs w:val="28"/>
        </w:rPr>
        <w:t xml:space="preserve"> от 25.12.2008 № 273-</w:t>
      </w:r>
      <w:r w:rsidRPr="00E759F3">
        <w:rPr>
          <w:rStyle w:val="docsearchterm"/>
          <w:sz w:val="28"/>
          <w:szCs w:val="28"/>
        </w:rPr>
        <w:t>ФЗ</w:t>
      </w:r>
      <w:r w:rsidRPr="00E759F3">
        <w:rPr>
          <w:sz w:val="28"/>
          <w:szCs w:val="28"/>
        </w:rPr>
        <w:t xml:space="preserve"> "</w:t>
      </w:r>
      <w:r w:rsidRPr="00E759F3">
        <w:rPr>
          <w:rStyle w:val="docsearchterm"/>
          <w:sz w:val="28"/>
          <w:szCs w:val="28"/>
        </w:rPr>
        <w:t>О</w:t>
      </w:r>
      <w:r w:rsidRPr="00E759F3">
        <w:rPr>
          <w:sz w:val="28"/>
          <w:szCs w:val="28"/>
        </w:rPr>
        <w:t xml:space="preserve"> противодействии </w:t>
      </w:r>
      <w:r w:rsidRPr="00E759F3">
        <w:rPr>
          <w:rStyle w:val="docsearchterm"/>
          <w:sz w:val="28"/>
          <w:szCs w:val="28"/>
        </w:rPr>
        <w:t>коррупции</w:t>
      </w:r>
      <w:r w:rsidRPr="00E759F3">
        <w:rPr>
          <w:sz w:val="28"/>
          <w:szCs w:val="28"/>
        </w:rPr>
        <w:t>", в целях организации эффективной работы по противодействию коррупции, устранения порождающих ее причин и условий, защиты законных интерес</w:t>
      </w:r>
      <w:r>
        <w:rPr>
          <w:sz w:val="28"/>
          <w:szCs w:val="28"/>
        </w:rPr>
        <w:t xml:space="preserve">ов граждан от угроз, связанных </w:t>
      </w:r>
      <w:r w:rsidRPr="00E759F3">
        <w:rPr>
          <w:sz w:val="28"/>
          <w:szCs w:val="28"/>
        </w:rPr>
        <w:t>с коррупцией в сфере образования</w:t>
      </w:r>
    </w:p>
    <w:p w:rsidR="00FF3F1E" w:rsidRPr="00DF5896" w:rsidRDefault="00FF3F1E" w:rsidP="00FF3F1E">
      <w:pPr>
        <w:ind w:firstLine="709"/>
        <w:jc w:val="both"/>
        <w:rPr>
          <w:b/>
          <w:sz w:val="26"/>
          <w:szCs w:val="26"/>
        </w:rPr>
      </w:pPr>
    </w:p>
    <w:p w:rsidR="00FF3F1E" w:rsidRPr="00E759F3" w:rsidRDefault="00FF3F1E" w:rsidP="00FF3F1E">
      <w:pPr>
        <w:ind w:firstLine="709"/>
        <w:jc w:val="both"/>
        <w:rPr>
          <w:b/>
          <w:sz w:val="28"/>
          <w:szCs w:val="28"/>
        </w:rPr>
      </w:pPr>
      <w:r w:rsidRPr="00E759F3">
        <w:rPr>
          <w:b/>
          <w:sz w:val="28"/>
          <w:szCs w:val="28"/>
        </w:rPr>
        <w:t>ПРИКАЗЫВАЮ:</w:t>
      </w:r>
    </w:p>
    <w:p w:rsidR="00FF3F1E" w:rsidRPr="00E759F3" w:rsidRDefault="00FF3F1E" w:rsidP="00FF3F1E">
      <w:pPr>
        <w:ind w:firstLine="709"/>
        <w:jc w:val="both"/>
        <w:rPr>
          <w:sz w:val="28"/>
          <w:szCs w:val="28"/>
        </w:rPr>
      </w:pPr>
      <w:r w:rsidRPr="00E759F3">
        <w:rPr>
          <w:sz w:val="28"/>
          <w:szCs w:val="28"/>
        </w:rPr>
        <w:t>1. Назначить ответственное лицо   за работу по профилактике коррупционных и иных правонарушений в дошкольной образовательной организации.</w:t>
      </w:r>
    </w:p>
    <w:p w:rsidR="00FF3F1E" w:rsidRPr="00E759F3" w:rsidRDefault="00FF3F1E" w:rsidP="00FF3F1E">
      <w:pPr>
        <w:ind w:firstLine="709"/>
        <w:jc w:val="both"/>
        <w:rPr>
          <w:sz w:val="28"/>
          <w:szCs w:val="28"/>
        </w:rPr>
      </w:pPr>
      <w:r w:rsidRPr="00E759F3">
        <w:rPr>
          <w:sz w:val="28"/>
          <w:szCs w:val="28"/>
        </w:rPr>
        <w:t>2.</w:t>
      </w:r>
      <w:r w:rsidRPr="00E759F3">
        <w:rPr>
          <w:rFonts w:eastAsia="Calibri"/>
          <w:sz w:val="28"/>
          <w:szCs w:val="28"/>
          <w:lang w:eastAsia="en-US"/>
        </w:rPr>
        <w:t>Создать рабочую группы по противодействию коррупции.</w:t>
      </w:r>
    </w:p>
    <w:p w:rsidR="00FF3F1E" w:rsidRPr="00E759F3" w:rsidRDefault="00FF3F1E" w:rsidP="00FF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59F3">
        <w:rPr>
          <w:rFonts w:eastAsia="Calibri"/>
          <w:sz w:val="28"/>
          <w:szCs w:val="28"/>
          <w:lang w:eastAsia="en-US"/>
        </w:rPr>
        <w:t>3.Разработать и ввести в действие план</w:t>
      </w:r>
      <w:r w:rsidRPr="00E759F3">
        <w:rPr>
          <w:sz w:val="28"/>
          <w:szCs w:val="28"/>
        </w:rPr>
        <w:t xml:space="preserve"> мероприятий </w:t>
      </w:r>
      <w:r w:rsidRPr="00E759F3">
        <w:rPr>
          <w:rFonts w:eastAsia="Calibri"/>
          <w:sz w:val="28"/>
          <w:szCs w:val="28"/>
          <w:lang w:eastAsia="en-US"/>
        </w:rPr>
        <w:t>на 20</w:t>
      </w:r>
      <w:r>
        <w:rPr>
          <w:rFonts w:eastAsia="Calibri"/>
          <w:sz w:val="28"/>
          <w:szCs w:val="28"/>
          <w:lang w:eastAsia="en-US"/>
        </w:rPr>
        <w:t>23</w:t>
      </w:r>
      <w:r w:rsidRPr="00E759F3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4</w:t>
      </w:r>
      <w:r w:rsidRPr="00E759F3">
        <w:rPr>
          <w:rFonts w:eastAsia="Calibri"/>
          <w:sz w:val="28"/>
          <w:szCs w:val="28"/>
          <w:lang w:eastAsia="en-US"/>
        </w:rPr>
        <w:t xml:space="preserve"> учебный год о принятии мер по предупреждению и противодействию коррупции.</w:t>
      </w:r>
    </w:p>
    <w:p w:rsidR="00FF3F1E" w:rsidRPr="00E759F3" w:rsidRDefault="00FF3F1E" w:rsidP="00FF3F1E">
      <w:pPr>
        <w:ind w:firstLine="709"/>
        <w:jc w:val="both"/>
        <w:rPr>
          <w:sz w:val="28"/>
          <w:szCs w:val="28"/>
        </w:rPr>
      </w:pPr>
      <w:r w:rsidRPr="00E759F3">
        <w:rPr>
          <w:sz w:val="28"/>
          <w:szCs w:val="28"/>
        </w:rPr>
        <w:t>4.Разработать и утвердить локальные акты ДОУ, регламентирующих внутренний контроль антикоррупционной деятельности учреждения.</w:t>
      </w:r>
    </w:p>
    <w:p w:rsidR="00FF3F1E" w:rsidRPr="00E759F3" w:rsidRDefault="00FF3F1E" w:rsidP="00FF3F1E">
      <w:pPr>
        <w:jc w:val="both"/>
        <w:rPr>
          <w:rFonts w:eastAsia="Calibri"/>
          <w:sz w:val="28"/>
          <w:szCs w:val="28"/>
          <w:lang w:eastAsia="en-US"/>
        </w:rPr>
      </w:pPr>
      <w:r w:rsidRPr="00E759F3">
        <w:rPr>
          <w:rFonts w:eastAsia="Calibri"/>
          <w:sz w:val="28"/>
          <w:szCs w:val="28"/>
          <w:lang w:eastAsia="en-US"/>
        </w:rPr>
        <w:t xml:space="preserve">           5.Обновить и изучить нормативно-правовую базу</w:t>
      </w:r>
      <w:r w:rsidRPr="00E759F3">
        <w:rPr>
          <w:sz w:val="28"/>
          <w:szCs w:val="28"/>
        </w:rPr>
        <w:t xml:space="preserve"> действующего законодательства в области противодействия коррупции.</w:t>
      </w:r>
    </w:p>
    <w:p w:rsidR="00FF3F1E" w:rsidRPr="00E759F3" w:rsidRDefault="00FF3F1E" w:rsidP="00FF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59F3">
        <w:rPr>
          <w:rFonts w:eastAsia="Calibri"/>
          <w:sz w:val="28"/>
          <w:szCs w:val="28"/>
          <w:lang w:eastAsia="en-US"/>
        </w:rPr>
        <w:t>6. Всем сотрудникам ДОУ не допускать и пресекать любые мероприятия по принудительному сбору денежных средств в ДОУ.</w:t>
      </w:r>
    </w:p>
    <w:p w:rsidR="00FF3F1E" w:rsidRPr="00E759F3" w:rsidRDefault="00FF3F1E" w:rsidP="00FF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59F3">
        <w:rPr>
          <w:rFonts w:eastAsia="Calibri"/>
          <w:sz w:val="28"/>
          <w:szCs w:val="28"/>
          <w:lang w:eastAsia="en-US"/>
        </w:rPr>
        <w:t>7. Усилить работу с детьми по нравственному и правовому воспитанию. Осуществлять работу по формированию у дошкольников основ правового сознания.</w:t>
      </w:r>
    </w:p>
    <w:p w:rsidR="00FF3F1E" w:rsidRPr="00E759F3" w:rsidRDefault="00FF3F1E" w:rsidP="00FF3F1E">
      <w:pPr>
        <w:ind w:firstLine="709"/>
        <w:jc w:val="both"/>
        <w:rPr>
          <w:sz w:val="28"/>
          <w:szCs w:val="28"/>
        </w:rPr>
      </w:pPr>
      <w:r w:rsidRPr="00E759F3">
        <w:rPr>
          <w:sz w:val="28"/>
          <w:szCs w:val="28"/>
        </w:rPr>
        <w:t>8.Разработать раздел «Противодействие коррупции» на официальном сайте ДОУ и обновлять его в течение года.</w:t>
      </w:r>
    </w:p>
    <w:p w:rsidR="00FF3F1E" w:rsidRPr="00E759F3" w:rsidRDefault="00FF3F1E" w:rsidP="00FF3F1E">
      <w:pPr>
        <w:ind w:firstLine="709"/>
        <w:jc w:val="both"/>
        <w:rPr>
          <w:rStyle w:val="c1"/>
          <w:color w:val="000000"/>
          <w:sz w:val="28"/>
          <w:szCs w:val="28"/>
        </w:rPr>
      </w:pPr>
      <w:r w:rsidRPr="00E759F3">
        <w:rPr>
          <w:sz w:val="28"/>
          <w:szCs w:val="28"/>
        </w:rPr>
        <w:t>9.Обеспечить наличие в ДОУ информационного уголка потребителя образовательных услуг с телефоном «горячей линии» и «Журнала учета сообщений о совершении коррупционных правонарушений работниками дошкольной образовательной организации»</w:t>
      </w:r>
      <w:r w:rsidRPr="00E759F3">
        <w:rPr>
          <w:rStyle w:val="c1"/>
          <w:color w:val="000000"/>
          <w:sz w:val="28"/>
          <w:szCs w:val="28"/>
        </w:rPr>
        <w:t>.</w:t>
      </w:r>
    </w:p>
    <w:p w:rsidR="00FF3F1E" w:rsidRPr="00E759F3" w:rsidRDefault="00FF3F1E" w:rsidP="00FF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2182">
        <w:rPr>
          <w:noProof/>
        </w:rPr>
        <w:drawing>
          <wp:anchor distT="0" distB="0" distL="114300" distR="114300" simplePos="0" relativeHeight="251659264" behindDoc="1" locked="0" layoutInCell="1" allowOverlap="1" wp14:anchorId="0ED1730F" wp14:editId="1437C71E">
            <wp:simplePos x="0" y="0"/>
            <wp:positionH relativeFrom="column">
              <wp:posOffset>2905125</wp:posOffset>
            </wp:positionH>
            <wp:positionV relativeFrom="paragraph">
              <wp:posOffset>563245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9F3">
        <w:rPr>
          <w:sz w:val="28"/>
          <w:szCs w:val="28"/>
        </w:rPr>
        <w:t>10. Отслеживать, рассматривать, проводить анализ обращений родителей (законных представителей) о фактах проявления коррупции, и контроль устранения обоснованных жалоб.</w:t>
      </w:r>
    </w:p>
    <w:p w:rsidR="00FF3F1E" w:rsidRPr="00E759F3" w:rsidRDefault="00FF3F1E" w:rsidP="00FF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59F3">
        <w:rPr>
          <w:rFonts w:eastAsia="Calibri"/>
          <w:sz w:val="28"/>
          <w:szCs w:val="28"/>
          <w:lang w:eastAsia="en-US"/>
        </w:rPr>
        <w:t>11. Контроль за исполнением настоящего приказа оставляю за собой.</w:t>
      </w:r>
    </w:p>
    <w:p w:rsidR="00FF3F1E" w:rsidRPr="00DF5896" w:rsidRDefault="00FF3F1E" w:rsidP="00FF3F1E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FF3F1E" w:rsidRPr="00E759F3" w:rsidRDefault="00FF3F1E" w:rsidP="00FF3F1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759F3">
        <w:rPr>
          <w:rFonts w:eastAsia="Calibri"/>
          <w:sz w:val="28"/>
          <w:szCs w:val="28"/>
          <w:lang w:eastAsia="en-US"/>
        </w:rPr>
        <w:t xml:space="preserve"> Заведующий МДОАУ № 169                                     Т.И.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59F3">
        <w:rPr>
          <w:rFonts w:eastAsia="Calibri"/>
          <w:sz w:val="28"/>
          <w:szCs w:val="28"/>
          <w:lang w:eastAsia="en-US"/>
        </w:rPr>
        <w:t>Дребизова</w:t>
      </w:r>
    </w:p>
    <w:p w:rsidR="009C7F1D" w:rsidRDefault="009C7F1D"/>
    <w:p w:rsidR="00FF3F1E" w:rsidRDefault="00FF3F1E" w:rsidP="00FF3F1E">
      <w:pPr>
        <w:spacing w:line="276" w:lineRule="auto"/>
        <w:rPr>
          <w:b/>
          <w:sz w:val="28"/>
          <w:szCs w:val="28"/>
        </w:rPr>
      </w:pPr>
      <w:r w:rsidRPr="00207433">
        <w:rPr>
          <w:b/>
          <w:sz w:val="28"/>
          <w:szCs w:val="28"/>
        </w:rPr>
        <w:lastRenderedPageBreak/>
        <w:t xml:space="preserve">Муниципальное дошкольное </w:t>
      </w:r>
    </w:p>
    <w:p w:rsidR="00FF3F1E" w:rsidRPr="00207433" w:rsidRDefault="00FF3F1E" w:rsidP="00FF3F1E">
      <w:pPr>
        <w:spacing w:line="276" w:lineRule="auto"/>
        <w:rPr>
          <w:b/>
          <w:sz w:val="28"/>
          <w:szCs w:val="28"/>
        </w:rPr>
      </w:pPr>
      <w:r w:rsidRPr="00207433">
        <w:rPr>
          <w:b/>
          <w:sz w:val="28"/>
          <w:szCs w:val="28"/>
        </w:rPr>
        <w:t xml:space="preserve">образовательное </w:t>
      </w:r>
      <w:r>
        <w:rPr>
          <w:b/>
          <w:sz w:val="28"/>
          <w:szCs w:val="28"/>
        </w:rPr>
        <w:t>автономное</w:t>
      </w:r>
    </w:p>
    <w:p w:rsidR="00FF3F1E" w:rsidRPr="00207433" w:rsidRDefault="00FF3F1E" w:rsidP="00FF3F1E">
      <w:pPr>
        <w:spacing w:line="276" w:lineRule="auto"/>
        <w:rPr>
          <w:b/>
          <w:sz w:val="28"/>
          <w:szCs w:val="28"/>
        </w:rPr>
      </w:pPr>
      <w:r w:rsidRPr="00207433">
        <w:rPr>
          <w:b/>
          <w:sz w:val="28"/>
          <w:szCs w:val="28"/>
        </w:rPr>
        <w:t>учреждение «Детский сад № 169»</w:t>
      </w:r>
    </w:p>
    <w:p w:rsidR="00FF3F1E" w:rsidRDefault="00FF3F1E" w:rsidP="00FF3F1E">
      <w:pPr>
        <w:rPr>
          <w:sz w:val="16"/>
          <w:szCs w:val="16"/>
        </w:rPr>
      </w:pPr>
    </w:p>
    <w:p w:rsidR="00FF3F1E" w:rsidRDefault="00FF3F1E" w:rsidP="00FF3F1E">
      <w:pPr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FF3F1E" w:rsidRDefault="00FF3F1E" w:rsidP="00FF3F1E">
      <w:pPr>
        <w:rPr>
          <w:b/>
          <w:sz w:val="16"/>
          <w:szCs w:val="16"/>
        </w:rPr>
      </w:pPr>
    </w:p>
    <w:p w:rsidR="00FF3F1E" w:rsidRDefault="00FF3F1E" w:rsidP="00FF3F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12.10.2023       № 46/2</w:t>
      </w:r>
    </w:p>
    <w:p w:rsidR="00FF3F1E" w:rsidRDefault="00FF3F1E" w:rsidP="00FF3F1E">
      <w:pPr>
        <w:rPr>
          <w:rFonts w:ascii="Times New Roman CYR" w:hAnsi="Times New Roman CYR" w:cs="Times New Roman CYR"/>
        </w:rPr>
      </w:pPr>
    </w:p>
    <w:p w:rsidR="00FF3F1E" w:rsidRPr="00BF77FE" w:rsidRDefault="00FF3F1E" w:rsidP="00FF3F1E">
      <w:pPr>
        <w:rPr>
          <w:rFonts w:ascii="Times New Roman CYR" w:hAnsi="Times New Roman CYR" w:cs="Times New Roman CYR"/>
          <w:sz w:val="28"/>
          <w:szCs w:val="28"/>
        </w:rPr>
      </w:pPr>
      <w:r w:rsidRPr="00BF77FE">
        <w:rPr>
          <w:rFonts w:ascii="Times New Roman CYR" w:hAnsi="Times New Roman CYR" w:cs="Times New Roman CYR"/>
          <w:sz w:val="28"/>
          <w:szCs w:val="28"/>
        </w:rPr>
        <w:t>Об утверждении и введении в действие</w:t>
      </w:r>
    </w:p>
    <w:p w:rsidR="00FF3F1E" w:rsidRPr="00BF77FE" w:rsidRDefault="00FF3F1E" w:rsidP="00FF3F1E">
      <w:pPr>
        <w:rPr>
          <w:rFonts w:eastAsia="Calibri"/>
          <w:sz w:val="28"/>
          <w:szCs w:val="28"/>
          <w:lang w:eastAsia="en-US"/>
        </w:rPr>
      </w:pPr>
      <w:r w:rsidRPr="00BF77FE">
        <w:rPr>
          <w:rFonts w:ascii="Times New Roman CYR" w:hAnsi="Times New Roman CYR" w:cs="Times New Roman CYR"/>
          <w:sz w:val="28"/>
          <w:szCs w:val="28"/>
        </w:rPr>
        <w:t xml:space="preserve">плана мероприятий </w:t>
      </w:r>
      <w:r w:rsidRPr="00BF77FE">
        <w:rPr>
          <w:rFonts w:eastAsia="Calibri"/>
          <w:sz w:val="28"/>
          <w:szCs w:val="28"/>
          <w:lang w:eastAsia="en-US"/>
        </w:rPr>
        <w:t>на 20</w:t>
      </w:r>
      <w:r>
        <w:rPr>
          <w:rFonts w:eastAsia="Calibri"/>
          <w:sz w:val="28"/>
          <w:szCs w:val="28"/>
          <w:lang w:eastAsia="en-US"/>
        </w:rPr>
        <w:t>23</w:t>
      </w:r>
      <w:r w:rsidRPr="00BF77FE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4</w:t>
      </w:r>
      <w:r w:rsidRPr="00BF77FE">
        <w:rPr>
          <w:rFonts w:eastAsia="Calibri"/>
          <w:sz w:val="28"/>
          <w:szCs w:val="28"/>
          <w:lang w:eastAsia="en-US"/>
        </w:rPr>
        <w:t xml:space="preserve"> учебный год </w:t>
      </w:r>
    </w:p>
    <w:p w:rsidR="00FF3F1E" w:rsidRPr="00BF77FE" w:rsidRDefault="00FF3F1E" w:rsidP="00FF3F1E">
      <w:pPr>
        <w:rPr>
          <w:rFonts w:eastAsia="Calibri"/>
          <w:sz w:val="28"/>
          <w:szCs w:val="28"/>
          <w:lang w:eastAsia="en-US"/>
        </w:rPr>
      </w:pPr>
      <w:r w:rsidRPr="00BF77FE">
        <w:rPr>
          <w:rFonts w:eastAsia="Calibri"/>
          <w:sz w:val="28"/>
          <w:szCs w:val="28"/>
          <w:lang w:eastAsia="en-US"/>
        </w:rPr>
        <w:t xml:space="preserve">о принятии мер по предупреждению и </w:t>
      </w:r>
    </w:p>
    <w:p w:rsidR="00FF3F1E" w:rsidRPr="00BF77FE" w:rsidRDefault="00FF3F1E" w:rsidP="00FF3F1E">
      <w:pPr>
        <w:rPr>
          <w:rFonts w:eastAsia="Calibri"/>
          <w:sz w:val="28"/>
          <w:szCs w:val="28"/>
          <w:lang w:eastAsia="en-US"/>
        </w:rPr>
      </w:pPr>
      <w:r w:rsidRPr="00BF77FE">
        <w:rPr>
          <w:rFonts w:eastAsia="Calibri"/>
          <w:sz w:val="28"/>
          <w:szCs w:val="28"/>
          <w:lang w:eastAsia="en-US"/>
        </w:rPr>
        <w:t xml:space="preserve">противодействию коррупции в МДОАУ </w:t>
      </w:r>
    </w:p>
    <w:p w:rsidR="00FF3F1E" w:rsidRPr="00BF77FE" w:rsidRDefault="00FF3F1E" w:rsidP="00FF3F1E">
      <w:pPr>
        <w:rPr>
          <w:rFonts w:eastAsia="Calibri"/>
          <w:sz w:val="28"/>
          <w:szCs w:val="28"/>
          <w:lang w:eastAsia="en-US"/>
        </w:rPr>
      </w:pPr>
      <w:r w:rsidRPr="00BF77FE">
        <w:rPr>
          <w:rFonts w:eastAsia="Calibri"/>
          <w:sz w:val="28"/>
          <w:szCs w:val="28"/>
          <w:lang w:eastAsia="en-US"/>
        </w:rPr>
        <w:t>«Детский сад №169»</w:t>
      </w:r>
    </w:p>
    <w:p w:rsidR="00FF3F1E" w:rsidRPr="00BF77FE" w:rsidRDefault="00FF3F1E" w:rsidP="00FF3F1E">
      <w:pPr>
        <w:rPr>
          <w:rFonts w:eastAsia="Calibri"/>
          <w:sz w:val="28"/>
          <w:szCs w:val="28"/>
          <w:lang w:eastAsia="en-US"/>
        </w:rPr>
      </w:pPr>
    </w:p>
    <w:p w:rsidR="00FF3F1E" w:rsidRDefault="00FF3F1E" w:rsidP="00FF3F1E">
      <w:pPr>
        <w:widowControl w:val="0"/>
        <w:autoSpaceDE w:val="0"/>
        <w:autoSpaceDN w:val="0"/>
        <w:adjustRightInd w:val="0"/>
        <w:spacing w:before="17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2846">
        <w:rPr>
          <w:sz w:val="28"/>
          <w:szCs w:val="28"/>
        </w:rPr>
        <w:t xml:space="preserve">Во исполнение федерального закона </w:t>
      </w:r>
      <w:r>
        <w:rPr>
          <w:sz w:val="28"/>
          <w:szCs w:val="28"/>
        </w:rPr>
        <w:t>от 25.12.2008 №</w:t>
      </w:r>
      <w:r w:rsidRPr="00A02846">
        <w:rPr>
          <w:sz w:val="28"/>
          <w:szCs w:val="28"/>
        </w:rPr>
        <w:t>273-ФЗ «О противодействии коррупции»,</w:t>
      </w:r>
      <w:r>
        <w:rPr>
          <w:sz w:val="28"/>
          <w:szCs w:val="28"/>
        </w:rPr>
        <w:t xml:space="preserve"> </w:t>
      </w:r>
      <w:r w:rsidRPr="00A02846">
        <w:rPr>
          <w:sz w:val="28"/>
          <w:szCs w:val="28"/>
        </w:rPr>
        <w:t xml:space="preserve"> </w:t>
      </w:r>
      <w:r w:rsidRPr="00A02846">
        <w:rPr>
          <w:color w:val="000000"/>
          <w:sz w:val="28"/>
          <w:szCs w:val="28"/>
        </w:rPr>
        <w:t xml:space="preserve">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России во исполнение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</w:t>
      </w:r>
      <w:hyperlink r:id="rId5" w:history="1">
        <w:r w:rsidRPr="00A02846">
          <w:rPr>
            <w:color w:val="0000FF"/>
            <w:sz w:val="28"/>
            <w:szCs w:val="28"/>
            <w:u w:val="single" w:color="0000FF"/>
          </w:rPr>
          <w:t>статьей 13.3</w:t>
        </w:r>
      </w:hyperlink>
      <w:r w:rsidRPr="00A02846">
        <w:rPr>
          <w:color w:val="000000"/>
          <w:sz w:val="28"/>
          <w:szCs w:val="28"/>
        </w:rPr>
        <w:t xml:space="preserve"> Федерального закона от 25 декабря 2008 г. N 273-ФЗ "О противодействии коррупции"</w:t>
      </w:r>
      <w:r w:rsidRPr="00A02846">
        <w:rPr>
          <w:rFonts w:eastAsia="Calibri"/>
          <w:sz w:val="28"/>
          <w:szCs w:val="28"/>
          <w:lang w:eastAsia="en-US"/>
        </w:rPr>
        <w:t>, в целях организации работы по предупреждению и противодействию коррупции в МДО</w:t>
      </w:r>
      <w:r>
        <w:rPr>
          <w:rFonts w:eastAsia="Calibri"/>
          <w:sz w:val="28"/>
          <w:szCs w:val="28"/>
          <w:lang w:eastAsia="en-US"/>
        </w:rPr>
        <w:t>А</w:t>
      </w:r>
      <w:r w:rsidRPr="00A02846">
        <w:rPr>
          <w:rFonts w:eastAsia="Calibri"/>
          <w:sz w:val="28"/>
          <w:szCs w:val="28"/>
          <w:lang w:eastAsia="en-US"/>
        </w:rPr>
        <w:t xml:space="preserve">У « </w:t>
      </w:r>
      <w:r>
        <w:rPr>
          <w:rFonts w:eastAsia="Calibri"/>
          <w:sz w:val="28"/>
          <w:szCs w:val="28"/>
          <w:lang w:eastAsia="en-US"/>
        </w:rPr>
        <w:t>Д</w:t>
      </w:r>
      <w:r w:rsidRPr="00A02846">
        <w:rPr>
          <w:rFonts w:eastAsia="Calibri"/>
          <w:sz w:val="28"/>
          <w:szCs w:val="28"/>
          <w:lang w:eastAsia="en-US"/>
        </w:rPr>
        <w:t xml:space="preserve">етский сад </w:t>
      </w:r>
      <w:r>
        <w:rPr>
          <w:rFonts w:eastAsia="Calibri"/>
          <w:sz w:val="28"/>
          <w:szCs w:val="28"/>
          <w:lang w:eastAsia="en-US"/>
        </w:rPr>
        <w:t xml:space="preserve"> № 169</w:t>
      </w:r>
      <w:r w:rsidRPr="00A02846">
        <w:rPr>
          <w:rFonts w:eastAsia="Calibri"/>
          <w:sz w:val="28"/>
          <w:szCs w:val="28"/>
          <w:lang w:eastAsia="en-US"/>
        </w:rPr>
        <w:t>»</w:t>
      </w:r>
    </w:p>
    <w:p w:rsidR="00FF3F1E" w:rsidRDefault="00FF3F1E" w:rsidP="00FF3F1E">
      <w:pPr>
        <w:spacing w:after="200" w:line="276" w:lineRule="auto"/>
        <w:rPr>
          <w:sz w:val="28"/>
          <w:szCs w:val="28"/>
        </w:rPr>
      </w:pPr>
    </w:p>
    <w:p w:rsidR="00FF3F1E" w:rsidRPr="0009116E" w:rsidRDefault="00FF3F1E" w:rsidP="00FF3F1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9116E">
        <w:rPr>
          <w:b/>
          <w:sz w:val="28"/>
          <w:szCs w:val="28"/>
        </w:rPr>
        <w:t xml:space="preserve">ПРИКАЗЫВАЮ: </w:t>
      </w:r>
    </w:p>
    <w:p w:rsidR="00FF3F1E" w:rsidRPr="0009116E" w:rsidRDefault="00FF3F1E" w:rsidP="00FF3F1E">
      <w:pPr>
        <w:spacing w:line="276" w:lineRule="auto"/>
        <w:jc w:val="both"/>
        <w:rPr>
          <w:sz w:val="28"/>
          <w:szCs w:val="28"/>
        </w:rPr>
      </w:pPr>
      <w:r w:rsidRPr="0009116E">
        <w:rPr>
          <w:rFonts w:eastAsia="Calibri"/>
          <w:sz w:val="28"/>
          <w:szCs w:val="28"/>
          <w:lang w:eastAsia="en-US"/>
        </w:rPr>
        <w:t xml:space="preserve"> 1. Утвердить разработанный план</w:t>
      </w:r>
      <w:r w:rsidRPr="0009116E">
        <w:rPr>
          <w:sz w:val="28"/>
          <w:szCs w:val="28"/>
        </w:rPr>
        <w:t xml:space="preserve"> мероприятий </w:t>
      </w:r>
      <w:r>
        <w:rPr>
          <w:rFonts w:eastAsia="Calibri"/>
          <w:sz w:val="28"/>
          <w:szCs w:val="28"/>
          <w:lang w:eastAsia="en-US"/>
        </w:rPr>
        <w:t>на 2023-2024 учебный год о принятии</w:t>
      </w:r>
      <w:r w:rsidRPr="0009116E">
        <w:rPr>
          <w:rFonts w:eastAsia="Calibri"/>
          <w:sz w:val="28"/>
          <w:szCs w:val="28"/>
          <w:lang w:eastAsia="en-US"/>
        </w:rPr>
        <w:t xml:space="preserve"> мер по предупреждению и противодействию коррупции довести его до сведения всех сотрудников (Приложение №1).</w:t>
      </w:r>
    </w:p>
    <w:p w:rsidR="00FF3F1E" w:rsidRPr="0009116E" w:rsidRDefault="00FF3F1E" w:rsidP="00FF3F1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9116E">
        <w:rPr>
          <w:rFonts w:eastAsia="Calibri"/>
          <w:sz w:val="28"/>
          <w:szCs w:val="28"/>
          <w:lang w:eastAsia="en-US"/>
        </w:rPr>
        <w:t xml:space="preserve"> 2. Ввести в действие план </w:t>
      </w:r>
      <w:r w:rsidRPr="0009116E">
        <w:rPr>
          <w:sz w:val="28"/>
          <w:szCs w:val="28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>на 2023-2024 учебный год о принятии</w:t>
      </w:r>
      <w:r w:rsidRPr="0009116E">
        <w:rPr>
          <w:rFonts w:eastAsia="Calibri"/>
          <w:sz w:val="28"/>
          <w:szCs w:val="28"/>
          <w:lang w:eastAsia="en-US"/>
        </w:rPr>
        <w:t xml:space="preserve"> мер по предупреждению и противодействию коррупции.</w:t>
      </w:r>
    </w:p>
    <w:p w:rsidR="00FF3F1E" w:rsidRDefault="00FF3F1E" w:rsidP="00FF3F1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9116E">
        <w:rPr>
          <w:rFonts w:eastAsia="Calibri"/>
          <w:sz w:val="28"/>
          <w:szCs w:val="28"/>
          <w:lang w:eastAsia="en-US"/>
        </w:rPr>
        <w:t>3. Контроль за исполнением настоящего приказа оставляю за собой.</w:t>
      </w:r>
    </w:p>
    <w:p w:rsidR="00FF3F1E" w:rsidRDefault="00FF3F1E" w:rsidP="00FF3F1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182">
        <w:rPr>
          <w:noProof/>
        </w:rPr>
        <w:drawing>
          <wp:anchor distT="0" distB="0" distL="114300" distR="114300" simplePos="0" relativeHeight="251661312" behindDoc="1" locked="0" layoutInCell="1" allowOverlap="1" wp14:anchorId="246FA055" wp14:editId="69669359">
            <wp:simplePos x="0" y="0"/>
            <wp:positionH relativeFrom="column">
              <wp:posOffset>3267075</wp:posOffset>
            </wp:positionH>
            <wp:positionV relativeFrom="paragraph">
              <wp:posOffset>104775</wp:posOffset>
            </wp:positionV>
            <wp:extent cx="2162175" cy="1504950"/>
            <wp:effectExtent l="0" t="0" r="9525" b="0"/>
            <wp:wrapNone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F1E" w:rsidRDefault="00FF3F1E" w:rsidP="00FF3F1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F3F1E" w:rsidRPr="0009116E" w:rsidRDefault="00FF3F1E" w:rsidP="00FF3F1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9116E">
        <w:rPr>
          <w:rFonts w:eastAsia="Calibri"/>
          <w:sz w:val="28"/>
          <w:szCs w:val="28"/>
          <w:lang w:eastAsia="en-US"/>
        </w:rPr>
        <w:t>Заведующий МДО</w:t>
      </w:r>
      <w:r>
        <w:rPr>
          <w:rFonts w:eastAsia="Calibri"/>
          <w:sz w:val="28"/>
          <w:szCs w:val="28"/>
          <w:lang w:eastAsia="en-US"/>
        </w:rPr>
        <w:t>А</w:t>
      </w:r>
      <w:r w:rsidRPr="0009116E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№ 169                           Т.И. Дребизова</w:t>
      </w:r>
    </w:p>
    <w:p w:rsidR="00FF3F1E" w:rsidRDefault="00FF3F1E">
      <w:bookmarkStart w:id="0" w:name="_GoBack"/>
      <w:bookmarkEnd w:id="0"/>
    </w:p>
    <w:sectPr w:rsidR="00FF3F1E" w:rsidSect="00FF3F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BC"/>
    <w:rsid w:val="009C7F1D"/>
    <w:rsid w:val="00AB07BC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92E1-89EE-472F-9BAD-767A536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F3F1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F3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earchterm">
    <w:name w:val="docsearchterm"/>
    <w:rsid w:val="00FF3F1E"/>
  </w:style>
  <w:style w:type="character" w:customStyle="1" w:styleId="c1">
    <w:name w:val="c1"/>
    <w:rsid w:val="00FF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cfr.ru/scion/citation/pit/MCFR100828%23431/MCFRLINK?cfu=default&amp;cpid=edu&amp;uAppCtx=RW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0CWnwP1HGBBEtiZVCbufcRr1hyg=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0r+vJiFewTyRUayT/1pK+VIAO/I=</DigestValue>
    </Reference>
  </SignedInfo>
  <SignatureValue>07xSeHylfQt2SbbUg3n64xRsH4o47Nrbbfr8fO9CVEd+EGk6FmAR6GNUT8kjuBZx1l3yXMnx3/ef
efwVndoNJLFGClneqM3HMSbeOW3paQCd5CLlQ2bZsp5C5jYVXidWdddKozU4bXwA0EM3BodKtonj
M6IlquT2EwkYxIHa5KA=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+0vSpnXMuxfbNU7kWDfMMOKq+Ho=</DigestValue>
      </Reference>
      <Reference URI="/word/document.xml?ContentType=application/vnd.openxmlformats-officedocument.wordprocessingml.document.main+xml">
        <DigestMethod Algorithm="http://www.w3.org/2000/09/xmldsig#sha1"/>
        <DigestValue>FliCJDn2qb5wD81z0sAQpdP4Gdw=</DigestValue>
      </Reference>
      <Reference URI="/word/fontTable.xml?ContentType=application/vnd.openxmlformats-officedocument.wordprocessingml.fontTable+xml">
        <DigestMethod Algorithm="http://www.w3.org/2000/09/xmldsig#sha1"/>
        <DigestValue>5FYTJmfRCXGnzDO9bOO/5HLwKHw=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settings.xml?ContentType=application/vnd.openxmlformats-officedocument.wordprocessingml.settings+xml">
        <DigestMethod Algorithm="http://www.w3.org/2000/09/xmldsig#sha1"/>
        <DigestValue>pEzuD3QQSK4RFFMCb9gSep+iDaA=</DigestValue>
      </Reference>
      <Reference URI="/word/styles.xml?ContentType=application/vnd.openxmlformats-officedocument.wordprocessingml.styles+xml">
        <DigestMethod Algorithm="http://www.w3.org/2000/09/xmldsig#sha1"/>
        <DigestValue>9h4cB0PfuQAdx1xJpHIXMMGQ4gw=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2023-12-11T06:49:44Z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2023-12-11T06:49:44Z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2023-12-11T06:47:00Z</dcterms:created>
  <dcterms:modified xsi:type="dcterms:W3CDTF">2023-12-11T06:49:00Z</dcterms:modified>
</cp:coreProperties>
</file>