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3F" w:rsidRDefault="002E293F" w:rsidP="000B3B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</w:t>
      </w:r>
      <w:r w:rsidR="000B3B4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дошкольно</w:t>
      </w:r>
      <w:r w:rsidR="000B3B4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образовательно</w:t>
      </w:r>
      <w:r w:rsidR="000B3B4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0B3B46">
        <w:rPr>
          <w:color w:val="000000"/>
          <w:sz w:val="28"/>
          <w:szCs w:val="28"/>
        </w:rPr>
        <w:t xml:space="preserve">автономное </w:t>
      </w:r>
      <w:r>
        <w:rPr>
          <w:color w:val="000000"/>
          <w:sz w:val="28"/>
          <w:szCs w:val="28"/>
        </w:rPr>
        <w:t>учреждени</w:t>
      </w:r>
      <w:r w:rsidR="000B3B46">
        <w:rPr>
          <w:color w:val="000000"/>
          <w:sz w:val="28"/>
          <w:szCs w:val="28"/>
        </w:rPr>
        <w:t>е</w:t>
      </w:r>
    </w:p>
    <w:p w:rsidR="002E293F" w:rsidRDefault="002E293F" w:rsidP="000B3B4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№ 169</w:t>
      </w:r>
    </w:p>
    <w:p w:rsidR="002E293F" w:rsidRDefault="00344A52" w:rsidP="000B3B4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E293F">
        <w:rPr>
          <w:color w:val="000000"/>
          <w:sz w:val="28"/>
          <w:szCs w:val="28"/>
        </w:rPr>
        <w:t>. Оренбург</w:t>
      </w:r>
    </w:p>
    <w:p w:rsidR="00E873ED" w:rsidRDefault="00E873ED" w:rsidP="002E293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873ED" w:rsidRDefault="00E873ED" w:rsidP="002E293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873ED" w:rsidRDefault="00E873ED" w:rsidP="002E293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873ED" w:rsidRDefault="00E873ED" w:rsidP="002E293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873ED" w:rsidRDefault="00E873ED" w:rsidP="002E293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873ED" w:rsidRDefault="00E873ED" w:rsidP="00E873E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96"/>
          <w:szCs w:val="96"/>
        </w:rPr>
      </w:pPr>
      <w:r w:rsidRPr="00E873ED">
        <w:rPr>
          <w:b/>
          <w:bCs/>
          <w:color w:val="000000"/>
          <w:sz w:val="96"/>
          <w:szCs w:val="96"/>
        </w:rPr>
        <w:t>Паспорт бассейна</w:t>
      </w:r>
    </w:p>
    <w:p w:rsidR="006F3852" w:rsidRDefault="006F3852" w:rsidP="00E873E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noProof/>
          <w:color w:val="000000"/>
          <w:sz w:val="96"/>
          <w:szCs w:val="96"/>
        </w:rPr>
        <w:drawing>
          <wp:inline distT="0" distB="0" distL="0" distR="0">
            <wp:extent cx="5167815" cy="4721457"/>
            <wp:effectExtent l="19050" t="0" r="0" b="0"/>
            <wp:docPr id="1" name="Рисунок 0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932" cy="474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ED" w:rsidRDefault="006F3852" w:rsidP="006F3852">
      <w:pPr>
        <w:pStyle w:val="a3"/>
        <w:spacing w:before="0" w:beforeAutospacing="0" w:after="120" w:afterAutospacing="0" w:line="360" w:lineRule="auto"/>
        <w:ind w:firstLine="709"/>
        <w:jc w:val="both"/>
        <w:rPr>
          <w:rStyle w:val="ac"/>
        </w:rPr>
      </w:pPr>
      <w:r>
        <w:rPr>
          <w:b/>
          <w:bCs/>
          <w:color w:val="000000"/>
          <w:sz w:val="96"/>
          <w:szCs w:val="96"/>
        </w:rPr>
        <w:t xml:space="preserve"> </w:t>
      </w:r>
    </w:p>
    <w:p w:rsidR="006F3852" w:rsidRDefault="006F3852" w:rsidP="006F3852">
      <w:pPr>
        <w:pStyle w:val="a3"/>
        <w:spacing w:before="0" w:beforeAutospacing="0" w:after="120" w:afterAutospacing="0" w:line="360" w:lineRule="auto"/>
        <w:ind w:firstLine="709"/>
        <w:jc w:val="both"/>
        <w:rPr>
          <w:rStyle w:val="ac"/>
        </w:rPr>
      </w:pPr>
    </w:p>
    <w:p w:rsidR="000B3B46" w:rsidRDefault="000B3B46" w:rsidP="006F3852">
      <w:pPr>
        <w:pStyle w:val="a3"/>
        <w:spacing w:before="0" w:beforeAutospacing="0" w:after="120" w:afterAutospacing="0" w:line="360" w:lineRule="auto"/>
        <w:ind w:firstLine="709"/>
        <w:jc w:val="both"/>
        <w:rPr>
          <w:rStyle w:val="ac"/>
        </w:rPr>
      </w:pPr>
    </w:p>
    <w:p w:rsidR="000B3B46" w:rsidRPr="006F3852" w:rsidRDefault="000B3B46" w:rsidP="006F3852">
      <w:pPr>
        <w:pStyle w:val="a3"/>
        <w:spacing w:before="0" w:beforeAutospacing="0" w:after="120" w:afterAutospacing="0" w:line="360" w:lineRule="auto"/>
        <w:ind w:firstLine="709"/>
        <w:jc w:val="both"/>
        <w:rPr>
          <w:rStyle w:val="ac"/>
        </w:rPr>
      </w:pPr>
    </w:p>
    <w:p w:rsidR="002E293F" w:rsidRPr="002E293F" w:rsidRDefault="00E873ED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</w:t>
      </w:r>
      <w:r w:rsidR="002E293F" w:rsidRPr="002E293F">
        <w:rPr>
          <w:b/>
          <w:bCs/>
          <w:color w:val="000000"/>
          <w:sz w:val="28"/>
          <w:szCs w:val="28"/>
        </w:rPr>
        <w:t>Ι. Общие сведения о бассейне</w:t>
      </w:r>
    </w:p>
    <w:p w:rsidR="005A14E9" w:rsidRDefault="002E293F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 xml:space="preserve">1. Ответственное лицо за бассейн инструктор по </w:t>
      </w:r>
      <w:r>
        <w:rPr>
          <w:color w:val="000000"/>
          <w:sz w:val="28"/>
          <w:szCs w:val="28"/>
        </w:rPr>
        <w:t xml:space="preserve">физической культуре </w:t>
      </w:r>
      <w:r w:rsidR="005A14E9">
        <w:rPr>
          <w:color w:val="000000"/>
          <w:sz w:val="28"/>
          <w:szCs w:val="28"/>
        </w:rPr>
        <w:t>–</w:t>
      </w:r>
      <w:r w:rsidRPr="002E293F">
        <w:rPr>
          <w:color w:val="000000"/>
          <w:sz w:val="28"/>
          <w:szCs w:val="28"/>
        </w:rPr>
        <w:t xml:space="preserve"> </w:t>
      </w:r>
    </w:p>
    <w:p w:rsidR="002E293F" w:rsidRPr="002E293F" w:rsidRDefault="002E293F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Дмитриева </w:t>
      </w:r>
      <w:r w:rsidR="00E873E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Анна Николаевна</w:t>
      </w:r>
    </w:p>
    <w:p w:rsidR="002E293F" w:rsidRPr="002E293F" w:rsidRDefault="002E293F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2. Техническая характеристика бассейна соответствует санитарно-эпидемиологическим требованиям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E293F">
        <w:rPr>
          <w:color w:val="000000"/>
          <w:sz w:val="28"/>
          <w:szCs w:val="28"/>
        </w:rPr>
        <w:t>к помещениям бассейна их оборудованию и качеству воды; правилам техники безопасности, охраны жизни и здоровья детей, правилами пожарной безопасности:</w:t>
      </w:r>
    </w:p>
    <w:p w:rsidR="002E293F" w:rsidRPr="002E293F" w:rsidRDefault="00E873ED" w:rsidP="00E873ED">
      <w:pPr>
        <w:pStyle w:val="a3"/>
        <w:spacing w:before="0" w:beforeAutospacing="0" w:after="12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="002E293F" w:rsidRPr="002E293F">
        <w:rPr>
          <w:i/>
          <w:color w:val="000000"/>
          <w:sz w:val="28"/>
          <w:szCs w:val="28"/>
          <w:u w:val="single"/>
        </w:rPr>
        <w:t>Расположение (этаж)</w:t>
      </w:r>
    </w:p>
    <w:p w:rsidR="002E293F" w:rsidRPr="00D411B8" w:rsidRDefault="002E293F" w:rsidP="00D411B8">
      <w:pPr>
        <w:pStyle w:val="a3"/>
        <w:spacing w:before="0" w:beforeAutospacing="0" w:after="12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E293F">
        <w:rPr>
          <w:iCs/>
          <w:color w:val="000000"/>
          <w:sz w:val="28"/>
          <w:szCs w:val="28"/>
        </w:rPr>
        <w:t>Бассе</w:t>
      </w:r>
      <w:r>
        <w:rPr>
          <w:iCs/>
          <w:color w:val="000000"/>
          <w:sz w:val="28"/>
          <w:szCs w:val="28"/>
        </w:rPr>
        <w:t>йн располагается в здании МДО</w:t>
      </w:r>
      <w:r w:rsidR="00D411B8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У </w:t>
      </w:r>
      <w:r w:rsidR="00D411B8">
        <w:rPr>
          <w:iCs/>
          <w:color w:val="000000"/>
          <w:sz w:val="28"/>
          <w:szCs w:val="28"/>
        </w:rPr>
        <w:t>«Детский сад</w:t>
      </w:r>
      <w:r>
        <w:rPr>
          <w:iCs/>
          <w:color w:val="000000"/>
          <w:sz w:val="28"/>
          <w:szCs w:val="28"/>
        </w:rPr>
        <w:t xml:space="preserve"> № 169</w:t>
      </w:r>
      <w:r w:rsidRPr="002E293F">
        <w:rPr>
          <w:iCs/>
          <w:color w:val="000000"/>
          <w:sz w:val="28"/>
          <w:szCs w:val="28"/>
        </w:rPr>
        <w:t>» на 1 этаже.</w:t>
      </w:r>
    </w:p>
    <w:p w:rsidR="002E293F" w:rsidRPr="002E293F" w:rsidRDefault="002E293F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iCs/>
          <w:color w:val="000000"/>
          <w:sz w:val="28"/>
          <w:szCs w:val="28"/>
        </w:rPr>
        <w:t xml:space="preserve">В </w:t>
      </w:r>
      <w:r>
        <w:rPr>
          <w:iCs/>
          <w:color w:val="000000"/>
          <w:sz w:val="28"/>
          <w:szCs w:val="28"/>
        </w:rPr>
        <w:t>помещении</w:t>
      </w:r>
      <w:r w:rsidRPr="002E293F">
        <w:rPr>
          <w:iCs/>
          <w:color w:val="000000"/>
          <w:sz w:val="28"/>
          <w:szCs w:val="28"/>
        </w:rPr>
        <w:t xml:space="preserve"> б</w:t>
      </w:r>
      <w:r>
        <w:rPr>
          <w:iCs/>
          <w:color w:val="000000"/>
          <w:sz w:val="28"/>
          <w:szCs w:val="28"/>
        </w:rPr>
        <w:t>ассейна имеется чаша для воды;  раздевалка</w:t>
      </w:r>
      <w:r w:rsidR="004B75D2">
        <w:rPr>
          <w:iCs/>
          <w:color w:val="000000"/>
          <w:sz w:val="28"/>
          <w:szCs w:val="28"/>
        </w:rPr>
        <w:t>;</w:t>
      </w:r>
      <w:r>
        <w:rPr>
          <w:iCs/>
          <w:color w:val="000000"/>
          <w:sz w:val="28"/>
          <w:szCs w:val="28"/>
        </w:rPr>
        <w:t xml:space="preserve"> душевая; санузел</w:t>
      </w:r>
      <w:r w:rsidR="00395726">
        <w:rPr>
          <w:iCs/>
          <w:color w:val="000000"/>
          <w:sz w:val="28"/>
          <w:szCs w:val="28"/>
        </w:rPr>
        <w:t>;</w:t>
      </w:r>
      <w:r w:rsidRPr="002E293F">
        <w:rPr>
          <w:iCs/>
          <w:color w:val="000000"/>
          <w:sz w:val="28"/>
          <w:szCs w:val="28"/>
        </w:rPr>
        <w:t xml:space="preserve"> </w:t>
      </w:r>
      <w:r w:rsidR="000B3B46">
        <w:rPr>
          <w:iCs/>
          <w:color w:val="000000"/>
          <w:sz w:val="28"/>
          <w:szCs w:val="28"/>
        </w:rPr>
        <w:t xml:space="preserve">     </w:t>
      </w:r>
      <w:r w:rsidR="00B0029E">
        <w:rPr>
          <w:iCs/>
          <w:color w:val="000000"/>
          <w:sz w:val="28"/>
          <w:szCs w:val="28"/>
        </w:rPr>
        <w:t>технические помещения</w:t>
      </w:r>
      <w:r w:rsidRPr="002E293F">
        <w:rPr>
          <w:iCs/>
          <w:color w:val="000000"/>
          <w:sz w:val="28"/>
          <w:szCs w:val="28"/>
        </w:rPr>
        <w:t xml:space="preserve"> для обслуживания бассейна</w:t>
      </w:r>
      <w:r>
        <w:rPr>
          <w:iCs/>
          <w:color w:val="000000"/>
          <w:sz w:val="28"/>
          <w:szCs w:val="28"/>
        </w:rPr>
        <w:t>.</w:t>
      </w:r>
    </w:p>
    <w:p w:rsidR="002E293F" w:rsidRPr="002E293F" w:rsidRDefault="002E293F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293F">
        <w:rPr>
          <w:i/>
          <w:color w:val="000000"/>
          <w:sz w:val="28"/>
          <w:szCs w:val="28"/>
          <w:u w:val="single"/>
        </w:rPr>
        <w:t>Площадь чаши (м</w:t>
      </w:r>
      <w:proofErr w:type="gramStart"/>
      <w:r w:rsidRPr="002E293F">
        <w:rPr>
          <w:i/>
          <w:color w:val="000000"/>
          <w:sz w:val="28"/>
          <w:szCs w:val="28"/>
          <w:u w:val="single"/>
          <w:vertAlign w:val="superscript"/>
        </w:rPr>
        <w:t>2</w:t>
      </w:r>
      <w:proofErr w:type="gramEnd"/>
      <w:r w:rsidRPr="002E293F">
        <w:rPr>
          <w:i/>
          <w:color w:val="000000"/>
          <w:sz w:val="28"/>
          <w:szCs w:val="28"/>
          <w:u w:val="single"/>
        </w:rPr>
        <w:t>)</w:t>
      </w:r>
    </w:p>
    <w:p w:rsidR="002E293F" w:rsidRPr="002E293F" w:rsidRDefault="002E293F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iCs/>
          <w:color w:val="000000"/>
          <w:sz w:val="28"/>
          <w:szCs w:val="28"/>
        </w:rPr>
        <w:t>Площадь зеркала воды: 21м</w:t>
      </w:r>
      <w:r w:rsidRPr="002E293F">
        <w:rPr>
          <w:iCs/>
          <w:color w:val="000000"/>
          <w:sz w:val="28"/>
          <w:szCs w:val="28"/>
          <w:vertAlign w:val="superscript"/>
        </w:rPr>
        <w:t>2</w:t>
      </w:r>
      <w:r w:rsidRPr="002E293F">
        <w:rPr>
          <w:iCs/>
          <w:color w:val="000000"/>
          <w:sz w:val="28"/>
          <w:szCs w:val="28"/>
        </w:rPr>
        <w:t> (длина 7 метров, ширина 3метра),</w:t>
      </w:r>
    </w:p>
    <w:p w:rsidR="002E293F" w:rsidRPr="00CF5CA5" w:rsidRDefault="002E293F" w:rsidP="00CF5CA5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iCs/>
          <w:color w:val="000000"/>
          <w:sz w:val="28"/>
          <w:szCs w:val="28"/>
        </w:rPr>
        <w:t>общая глубина 1 метр;</w:t>
      </w:r>
      <w:r w:rsidRPr="002E293F">
        <w:rPr>
          <w:color w:val="000000"/>
          <w:sz w:val="28"/>
          <w:szCs w:val="28"/>
        </w:rPr>
        <w:t> </w:t>
      </w:r>
      <w:r w:rsidRPr="002E293F">
        <w:rPr>
          <w:iCs/>
          <w:color w:val="000000"/>
          <w:sz w:val="28"/>
          <w:szCs w:val="28"/>
        </w:rPr>
        <w:t>глубина при наполнении бассейна водой - не более 0,7 м.</w:t>
      </w:r>
    </w:p>
    <w:p w:rsidR="002E293F" w:rsidRPr="002E293F" w:rsidRDefault="002E293F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E293F">
        <w:rPr>
          <w:i/>
          <w:color w:val="000000"/>
          <w:sz w:val="28"/>
          <w:szCs w:val="28"/>
          <w:u w:val="single"/>
        </w:rPr>
        <w:t>Естественное освещение:</w:t>
      </w:r>
    </w:p>
    <w:p w:rsidR="00B0029E" w:rsidRDefault="004B75D2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Имеется </w:t>
      </w:r>
      <w:r w:rsidR="00B0029E">
        <w:rPr>
          <w:color w:val="000000"/>
          <w:sz w:val="28"/>
          <w:szCs w:val="28"/>
        </w:rPr>
        <w:t>1 окно</w:t>
      </w:r>
      <w:r>
        <w:rPr>
          <w:color w:val="000000"/>
          <w:sz w:val="28"/>
          <w:szCs w:val="28"/>
        </w:rPr>
        <w:t xml:space="preserve"> в</w:t>
      </w:r>
      <w:r w:rsidR="00344A52">
        <w:rPr>
          <w:color w:val="000000"/>
          <w:sz w:val="28"/>
          <w:szCs w:val="28"/>
        </w:rPr>
        <w:t xml:space="preserve"> секторе</w:t>
      </w:r>
      <w:r>
        <w:rPr>
          <w:color w:val="000000"/>
          <w:sz w:val="28"/>
          <w:szCs w:val="28"/>
        </w:rPr>
        <w:t xml:space="preserve"> </w:t>
      </w:r>
      <w:r w:rsidR="000B3B46">
        <w:rPr>
          <w:color w:val="000000"/>
          <w:sz w:val="28"/>
          <w:szCs w:val="28"/>
        </w:rPr>
        <w:t>в раздевалке</w:t>
      </w:r>
    </w:p>
    <w:p w:rsidR="004B75D2" w:rsidRPr="002E293F" w:rsidRDefault="00B0029E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Имеется 1 окно в </w:t>
      </w:r>
      <w:proofErr w:type="gramStart"/>
      <w:r>
        <w:rPr>
          <w:color w:val="000000"/>
          <w:sz w:val="28"/>
          <w:szCs w:val="28"/>
        </w:rPr>
        <w:t>щитовой</w:t>
      </w:r>
      <w:proofErr w:type="gramEnd"/>
      <w:r w:rsidR="004B75D2">
        <w:rPr>
          <w:color w:val="000000"/>
          <w:sz w:val="28"/>
          <w:szCs w:val="28"/>
        </w:rPr>
        <w:t xml:space="preserve"> </w:t>
      </w:r>
    </w:p>
    <w:p w:rsidR="002E293F" w:rsidRPr="004B75D2" w:rsidRDefault="004B75D2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Имеется 3</w:t>
      </w:r>
      <w:r w:rsidR="00CF5CA5">
        <w:rPr>
          <w:iCs/>
          <w:color w:val="000000"/>
          <w:sz w:val="28"/>
          <w:szCs w:val="28"/>
        </w:rPr>
        <w:t xml:space="preserve"> окна, в чаше бассейна </w:t>
      </w:r>
    </w:p>
    <w:p w:rsidR="004B75D2" w:rsidRPr="0081310E" w:rsidRDefault="004B75D2" w:rsidP="00E873ED">
      <w:pPr>
        <w:pStyle w:val="a3"/>
        <w:spacing w:before="0" w:beforeAutospacing="0" w:after="12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1310E">
        <w:rPr>
          <w:i/>
          <w:color w:val="000000"/>
          <w:sz w:val="28"/>
          <w:szCs w:val="28"/>
          <w:u w:val="single"/>
        </w:rPr>
        <w:t>Оснащение окон затемнением</w:t>
      </w:r>
    </w:p>
    <w:p w:rsidR="002E293F" w:rsidRPr="004B75D2" w:rsidRDefault="004B75D2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344A52">
        <w:rPr>
          <w:color w:val="000000"/>
          <w:sz w:val="28"/>
          <w:szCs w:val="28"/>
        </w:rPr>
        <w:t>На всех окнах и</w:t>
      </w:r>
      <w:r>
        <w:rPr>
          <w:color w:val="000000"/>
          <w:sz w:val="28"/>
          <w:szCs w:val="28"/>
        </w:rPr>
        <w:t>меются р</w:t>
      </w:r>
      <w:r w:rsidR="002E293F" w:rsidRPr="004B75D2">
        <w:rPr>
          <w:color w:val="000000"/>
          <w:sz w:val="28"/>
          <w:szCs w:val="28"/>
        </w:rPr>
        <w:t>егулируемые солнцезащитные устройства</w:t>
      </w:r>
      <w:r>
        <w:rPr>
          <w:color w:val="000000"/>
          <w:sz w:val="28"/>
          <w:szCs w:val="28"/>
        </w:rPr>
        <w:t xml:space="preserve"> </w:t>
      </w:r>
      <w:r w:rsidR="00344A52">
        <w:rPr>
          <w:color w:val="000000"/>
          <w:sz w:val="28"/>
          <w:szCs w:val="28"/>
        </w:rPr>
        <w:t xml:space="preserve">- </w:t>
      </w:r>
      <w:r w:rsidR="002E293F" w:rsidRPr="004B75D2">
        <w:rPr>
          <w:iCs/>
          <w:color w:val="000000"/>
          <w:sz w:val="28"/>
          <w:szCs w:val="28"/>
        </w:rPr>
        <w:t>жалюзи</w:t>
      </w:r>
      <w:r>
        <w:rPr>
          <w:color w:val="000000"/>
          <w:sz w:val="28"/>
          <w:szCs w:val="28"/>
        </w:rPr>
        <w:t xml:space="preserve"> </w:t>
      </w:r>
    </w:p>
    <w:p w:rsidR="002E293F" w:rsidRPr="0081310E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1310E">
        <w:rPr>
          <w:i/>
          <w:color w:val="000000"/>
          <w:sz w:val="28"/>
          <w:szCs w:val="28"/>
          <w:u w:val="single"/>
        </w:rPr>
        <w:t>Искусственное освещение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iCs/>
          <w:color w:val="000000"/>
          <w:sz w:val="28"/>
          <w:szCs w:val="28"/>
        </w:rPr>
        <w:t>Лампы накаливания имеют защитную арматуру.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iCs/>
          <w:color w:val="000000"/>
          <w:sz w:val="28"/>
          <w:szCs w:val="28"/>
        </w:rPr>
        <w:t>Освещенность по рабочим местам: N</w:t>
      </w:r>
    </w:p>
    <w:p w:rsidR="002E293F" w:rsidRPr="0081310E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1310E">
        <w:rPr>
          <w:i/>
          <w:color w:val="000000"/>
          <w:sz w:val="28"/>
          <w:szCs w:val="28"/>
          <w:u w:val="single"/>
        </w:rPr>
        <w:t>Система водоснабжения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B75D2">
        <w:rPr>
          <w:iCs/>
          <w:color w:val="000000"/>
          <w:sz w:val="28"/>
          <w:szCs w:val="28"/>
        </w:rPr>
        <w:t>Централизованное</w:t>
      </w:r>
      <w:proofErr w:type="gramEnd"/>
      <w:r w:rsidRPr="004B75D2">
        <w:rPr>
          <w:iCs/>
          <w:color w:val="000000"/>
          <w:sz w:val="28"/>
          <w:szCs w:val="28"/>
        </w:rPr>
        <w:t>: холодная и горячая вода.</w:t>
      </w:r>
    </w:p>
    <w:p w:rsidR="002E293F" w:rsidRP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iCs/>
          <w:color w:val="000000"/>
          <w:sz w:val="28"/>
          <w:szCs w:val="28"/>
        </w:rPr>
        <w:t>Смена воды в чаше бассейна ежедневная</w:t>
      </w:r>
      <w:r w:rsidRPr="002E293F">
        <w:rPr>
          <w:i/>
          <w:iCs/>
          <w:color w:val="000000"/>
          <w:sz w:val="28"/>
          <w:szCs w:val="28"/>
        </w:rPr>
        <w:t>.</w:t>
      </w:r>
    </w:p>
    <w:p w:rsidR="002E293F" w:rsidRPr="0081310E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1310E">
        <w:rPr>
          <w:i/>
          <w:color w:val="000000"/>
          <w:sz w:val="28"/>
          <w:szCs w:val="28"/>
          <w:u w:val="single"/>
        </w:rPr>
        <w:lastRenderedPageBreak/>
        <w:t>Система отопления</w:t>
      </w:r>
    </w:p>
    <w:p w:rsidR="002E293F" w:rsidRPr="004B75D2" w:rsidRDefault="002E293F" w:rsidP="004B75D2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iCs/>
          <w:color w:val="000000"/>
          <w:sz w:val="28"/>
          <w:szCs w:val="28"/>
        </w:rPr>
        <w:t>Имеется центральное отопление,</w:t>
      </w:r>
      <w:r w:rsidR="004B75D2">
        <w:rPr>
          <w:color w:val="000000"/>
          <w:sz w:val="28"/>
          <w:szCs w:val="28"/>
        </w:rPr>
        <w:t xml:space="preserve"> </w:t>
      </w:r>
      <w:r w:rsidRPr="004B75D2">
        <w:rPr>
          <w:iCs/>
          <w:color w:val="000000"/>
          <w:sz w:val="28"/>
          <w:szCs w:val="28"/>
        </w:rPr>
        <w:t>температурный режим воздуха в помещении бассейна +29</w:t>
      </w:r>
      <w:r w:rsidRPr="004B75D2">
        <w:rPr>
          <w:iCs/>
          <w:color w:val="000000"/>
          <w:sz w:val="28"/>
          <w:szCs w:val="28"/>
          <w:vertAlign w:val="superscript"/>
        </w:rPr>
        <w:t>° </w:t>
      </w:r>
      <w:r w:rsidRPr="004B75D2">
        <w:rPr>
          <w:iCs/>
          <w:color w:val="000000"/>
          <w:sz w:val="28"/>
          <w:szCs w:val="28"/>
        </w:rPr>
        <w:t>в раздевалке и душевой + 25, +26</w:t>
      </w:r>
      <w:proofErr w:type="gramStart"/>
      <w:r w:rsidRPr="004B75D2">
        <w:rPr>
          <w:iCs/>
          <w:color w:val="000000"/>
          <w:sz w:val="28"/>
          <w:szCs w:val="28"/>
          <w:vertAlign w:val="superscript"/>
        </w:rPr>
        <w:t>°</w:t>
      </w:r>
      <w:r w:rsidRPr="004B75D2">
        <w:rPr>
          <w:iCs/>
          <w:color w:val="000000"/>
          <w:sz w:val="28"/>
          <w:szCs w:val="28"/>
        </w:rPr>
        <w:t> С</w:t>
      </w:r>
      <w:proofErr w:type="gramEnd"/>
      <w:r w:rsidRPr="004B75D2">
        <w:rPr>
          <w:iCs/>
          <w:color w:val="000000"/>
          <w:sz w:val="28"/>
          <w:szCs w:val="28"/>
        </w:rPr>
        <w:t>; воды в бассейне +</w:t>
      </w:r>
      <w:r w:rsidR="004B75D2">
        <w:rPr>
          <w:iCs/>
          <w:color w:val="000000"/>
          <w:sz w:val="28"/>
          <w:szCs w:val="28"/>
        </w:rPr>
        <w:t>28 -32</w:t>
      </w:r>
      <w:r w:rsidRPr="004B75D2">
        <w:rPr>
          <w:iCs/>
          <w:color w:val="000000"/>
          <w:sz w:val="28"/>
          <w:szCs w:val="28"/>
          <w:vertAlign w:val="superscript"/>
        </w:rPr>
        <w:t>°</w:t>
      </w:r>
      <w:r w:rsidRPr="004B75D2">
        <w:rPr>
          <w:iCs/>
          <w:color w:val="000000"/>
          <w:sz w:val="28"/>
          <w:szCs w:val="28"/>
        </w:rPr>
        <w:t> С.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iCs/>
          <w:color w:val="000000"/>
          <w:sz w:val="28"/>
          <w:szCs w:val="28"/>
        </w:rPr>
        <w:t>Пол в бассейне и в сухом зале подогревается</w:t>
      </w:r>
      <w:r w:rsidR="007D7373">
        <w:rPr>
          <w:iCs/>
          <w:color w:val="000000"/>
          <w:sz w:val="28"/>
          <w:szCs w:val="28"/>
        </w:rPr>
        <w:t>.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B75D2">
        <w:rPr>
          <w:color w:val="000000"/>
          <w:sz w:val="28"/>
          <w:szCs w:val="28"/>
          <w:u w:val="single"/>
        </w:rPr>
        <w:t>Система вентиляции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iCs/>
          <w:color w:val="000000"/>
          <w:sz w:val="28"/>
          <w:szCs w:val="28"/>
        </w:rPr>
        <w:t>Имеется система</w:t>
      </w:r>
      <w:r w:rsidRPr="004B75D2">
        <w:rPr>
          <w:color w:val="000000"/>
          <w:sz w:val="28"/>
          <w:szCs w:val="28"/>
        </w:rPr>
        <w:t> </w:t>
      </w:r>
      <w:r w:rsidRPr="004B75D2">
        <w:rPr>
          <w:iCs/>
          <w:color w:val="000000"/>
          <w:sz w:val="28"/>
          <w:szCs w:val="28"/>
        </w:rPr>
        <w:t>вентиляции и кондиционирования воздуха.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proofErr w:type="spellStart"/>
      <w:r w:rsidRPr="004B75D2">
        <w:rPr>
          <w:color w:val="000000"/>
          <w:sz w:val="28"/>
          <w:szCs w:val="28"/>
          <w:u w:val="single"/>
        </w:rPr>
        <w:t>Электророзетки</w:t>
      </w:r>
      <w:proofErr w:type="spellEnd"/>
      <w:r w:rsidRPr="004B75D2">
        <w:rPr>
          <w:color w:val="000000"/>
          <w:sz w:val="28"/>
          <w:szCs w:val="28"/>
          <w:u w:val="single"/>
        </w:rPr>
        <w:t xml:space="preserve"> (кол-во)</w:t>
      </w:r>
    </w:p>
    <w:p w:rsidR="002E293F" w:rsidRPr="002E293F" w:rsidRDefault="004B75D2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2E293F" w:rsidRPr="002E293F">
        <w:rPr>
          <w:color w:val="000000"/>
          <w:sz w:val="28"/>
          <w:szCs w:val="28"/>
        </w:rPr>
        <w:t>шт.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B75D2">
        <w:rPr>
          <w:color w:val="000000"/>
          <w:sz w:val="28"/>
          <w:szCs w:val="28"/>
          <w:u w:val="single"/>
        </w:rPr>
        <w:t>Интернет</w:t>
      </w:r>
    </w:p>
    <w:p w:rsidR="002E293F" w:rsidRDefault="005B5D17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ОАО</w:t>
      </w:r>
      <w:r w:rsidR="00BD5046">
        <w:rPr>
          <w:iCs/>
          <w:color w:val="000000"/>
          <w:sz w:val="28"/>
          <w:szCs w:val="28"/>
        </w:rPr>
        <w:t xml:space="preserve"> ТТК </w:t>
      </w:r>
    </w:p>
    <w:p w:rsidR="00BD5046" w:rsidRDefault="00BD5046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iCs/>
          <w:color w:val="000000"/>
          <w:sz w:val="28"/>
          <w:szCs w:val="28"/>
          <w:u w:val="single"/>
        </w:rPr>
      </w:pPr>
      <w:r w:rsidRPr="00BD5046">
        <w:rPr>
          <w:iCs/>
          <w:color w:val="000000"/>
          <w:sz w:val="28"/>
          <w:szCs w:val="28"/>
          <w:u w:val="single"/>
        </w:rPr>
        <w:t>Сайт</w:t>
      </w:r>
    </w:p>
    <w:p w:rsidR="00BD5046" w:rsidRPr="005B5D17" w:rsidRDefault="00BD5046" w:rsidP="00BD5046">
      <w:pPr>
        <w:pStyle w:val="a3"/>
        <w:spacing w:before="0" w:beforeAutospacing="0" w:after="12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www</w:t>
      </w:r>
      <w:r w:rsidRPr="00BD5046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  <w:lang w:val="en-US"/>
        </w:rPr>
        <w:t>o</w:t>
      </w:r>
      <w:r w:rsidRPr="00BD5046">
        <w:rPr>
          <w:iCs/>
          <w:color w:val="000000"/>
          <w:sz w:val="28"/>
          <w:szCs w:val="28"/>
          <w:lang w:val="en-US"/>
        </w:rPr>
        <w:t>rensad</w:t>
      </w:r>
      <w:r w:rsidRPr="00BD5046">
        <w:rPr>
          <w:iCs/>
          <w:color w:val="000000"/>
          <w:sz w:val="28"/>
          <w:szCs w:val="28"/>
        </w:rPr>
        <w:t>169.</w:t>
      </w:r>
      <w:r w:rsidRPr="00BD5046">
        <w:rPr>
          <w:iCs/>
          <w:color w:val="000000"/>
          <w:sz w:val="28"/>
          <w:szCs w:val="28"/>
          <w:lang w:val="en-US"/>
        </w:rPr>
        <w:t>ru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B75D2">
        <w:rPr>
          <w:color w:val="000000"/>
          <w:sz w:val="28"/>
          <w:szCs w:val="28"/>
          <w:u w:val="single"/>
        </w:rPr>
        <w:t>Пожарная сигнализация/ дымоуловители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iCs/>
          <w:color w:val="000000"/>
          <w:sz w:val="28"/>
          <w:szCs w:val="28"/>
        </w:rPr>
        <w:t>имеется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B75D2">
        <w:rPr>
          <w:color w:val="000000"/>
          <w:sz w:val="28"/>
          <w:szCs w:val="28"/>
          <w:u w:val="single"/>
        </w:rPr>
        <w:t>Огнетушитель (тип)</w:t>
      </w:r>
    </w:p>
    <w:p w:rsidR="002E293F" w:rsidRPr="004B75D2" w:rsidRDefault="00CF5CA5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 огнетушитель ОП - 5</w:t>
      </w:r>
    </w:p>
    <w:p w:rsidR="002E293F" w:rsidRDefault="002E293F" w:rsidP="00CF5CA5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B75D2">
        <w:rPr>
          <w:color w:val="000000"/>
          <w:sz w:val="28"/>
          <w:szCs w:val="28"/>
          <w:u w:val="single"/>
        </w:rPr>
        <w:t>Эвакуационные пути и выходы</w:t>
      </w:r>
    </w:p>
    <w:p w:rsidR="00CF5CA5" w:rsidRPr="00CF5CA5" w:rsidRDefault="00CF5CA5" w:rsidP="00CF5CA5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5CA5">
        <w:rPr>
          <w:color w:val="000000"/>
          <w:sz w:val="28"/>
          <w:szCs w:val="28"/>
        </w:rPr>
        <w:t>2 выхода: через коридор и запасную дверь на улицу.</w:t>
      </w:r>
    </w:p>
    <w:p w:rsidR="002E293F" w:rsidRDefault="002E293F" w:rsidP="00CF5CA5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5D2">
        <w:rPr>
          <w:color w:val="000000"/>
          <w:sz w:val="28"/>
          <w:szCs w:val="28"/>
          <w:u w:val="single"/>
        </w:rPr>
        <w:t>План помещений</w:t>
      </w:r>
      <w:r w:rsidRPr="002E293F">
        <w:rPr>
          <w:color w:val="000000"/>
          <w:sz w:val="28"/>
          <w:szCs w:val="28"/>
        </w:rPr>
        <w:t xml:space="preserve"> (с указанием эвакуационных путей и выходов, огнетушителей).</w:t>
      </w:r>
    </w:p>
    <w:p w:rsidR="00CF5CA5" w:rsidRPr="004B75D2" w:rsidRDefault="00CF5CA5" w:rsidP="00CF5CA5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</w:t>
      </w:r>
    </w:p>
    <w:p w:rsidR="002E293F" w:rsidRPr="004B75D2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B75D2">
        <w:rPr>
          <w:color w:val="000000"/>
          <w:sz w:val="28"/>
          <w:szCs w:val="28"/>
          <w:u w:val="single"/>
        </w:rPr>
        <w:t>Предельная наполняемость бассейна</w:t>
      </w:r>
    </w:p>
    <w:p w:rsidR="00941571" w:rsidRDefault="002E293F" w:rsidP="00941571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10E">
        <w:rPr>
          <w:iCs/>
          <w:color w:val="000000"/>
          <w:sz w:val="28"/>
          <w:szCs w:val="28"/>
        </w:rPr>
        <w:t>Число детей одновременно занимающихся в бассейне 10 -</w:t>
      </w:r>
      <w:r w:rsidR="00BD5046">
        <w:rPr>
          <w:iCs/>
          <w:color w:val="000000"/>
          <w:sz w:val="28"/>
          <w:szCs w:val="28"/>
        </w:rPr>
        <w:t xml:space="preserve"> </w:t>
      </w:r>
      <w:r w:rsidRPr="0081310E">
        <w:rPr>
          <w:iCs/>
          <w:color w:val="000000"/>
          <w:sz w:val="28"/>
          <w:szCs w:val="28"/>
        </w:rPr>
        <w:t>12 человек</w:t>
      </w:r>
      <w:r w:rsidRPr="0081310E">
        <w:rPr>
          <w:color w:val="000000"/>
          <w:sz w:val="28"/>
          <w:szCs w:val="28"/>
        </w:rPr>
        <w:t>, по подгруппам</w:t>
      </w:r>
      <w:r w:rsidR="005A14E9">
        <w:rPr>
          <w:color w:val="000000"/>
          <w:sz w:val="28"/>
          <w:szCs w:val="28"/>
        </w:rPr>
        <w:t>.</w:t>
      </w:r>
    </w:p>
    <w:p w:rsidR="000B3B46" w:rsidRDefault="0081310E" w:rsidP="00BD504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BD5046">
        <w:rPr>
          <w:color w:val="000000"/>
          <w:sz w:val="28"/>
          <w:szCs w:val="28"/>
        </w:rPr>
        <w:t xml:space="preserve">                       </w:t>
      </w:r>
    </w:p>
    <w:p w:rsidR="000B3B46" w:rsidRDefault="000B3B46" w:rsidP="00BD504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411B8" w:rsidRDefault="00D411B8" w:rsidP="00BD504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E293F" w:rsidRPr="002E293F" w:rsidRDefault="00BD5046" w:rsidP="00BD504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E293F" w:rsidRPr="002E293F">
        <w:rPr>
          <w:b/>
          <w:bCs/>
          <w:color w:val="2F2B23"/>
          <w:sz w:val="28"/>
          <w:szCs w:val="28"/>
        </w:rPr>
        <w:t>Целевой возраст детей</w:t>
      </w:r>
    </w:p>
    <w:p w:rsidR="002E293F" w:rsidRPr="002E293F" w:rsidRDefault="00BD5046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2F2B23"/>
          <w:sz w:val="28"/>
          <w:szCs w:val="28"/>
        </w:rPr>
        <w:t>Групп</w:t>
      </w:r>
      <w:r w:rsidR="005B5D17">
        <w:rPr>
          <w:color w:val="2F2B23"/>
          <w:sz w:val="28"/>
          <w:szCs w:val="28"/>
        </w:rPr>
        <w:t>ы</w:t>
      </w:r>
      <w:r>
        <w:rPr>
          <w:color w:val="2F2B23"/>
          <w:sz w:val="28"/>
          <w:szCs w:val="28"/>
        </w:rPr>
        <w:t xml:space="preserve"> общеразвивающей направленности</w:t>
      </w:r>
      <w:r w:rsidR="002E293F" w:rsidRPr="002E293F">
        <w:rPr>
          <w:color w:val="2F2B23"/>
          <w:sz w:val="28"/>
          <w:szCs w:val="28"/>
        </w:rPr>
        <w:t xml:space="preserve"> (с 3 до 4 лет)</w:t>
      </w:r>
    </w:p>
    <w:p w:rsidR="002E293F" w:rsidRPr="002E293F" w:rsidRDefault="00BD5046" w:rsidP="00FF0F6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2F2B23"/>
          <w:sz w:val="28"/>
          <w:szCs w:val="28"/>
        </w:rPr>
        <w:t>Групп</w:t>
      </w:r>
      <w:r w:rsidR="005B5D17">
        <w:rPr>
          <w:color w:val="2F2B23"/>
          <w:sz w:val="28"/>
          <w:szCs w:val="28"/>
        </w:rPr>
        <w:t>ы</w:t>
      </w:r>
      <w:r>
        <w:rPr>
          <w:color w:val="2F2B23"/>
          <w:sz w:val="28"/>
          <w:szCs w:val="28"/>
        </w:rPr>
        <w:t xml:space="preserve"> общеразвивающей направленности </w:t>
      </w:r>
      <w:r w:rsidR="00FF0F6D" w:rsidRPr="002E293F">
        <w:rPr>
          <w:color w:val="2F2B23"/>
          <w:sz w:val="28"/>
          <w:szCs w:val="28"/>
        </w:rPr>
        <w:t xml:space="preserve"> (</w:t>
      </w:r>
      <w:r w:rsidR="002E293F" w:rsidRPr="002E293F">
        <w:rPr>
          <w:color w:val="2F2B23"/>
          <w:sz w:val="28"/>
          <w:szCs w:val="28"/>
        </w:rPr>
        <w:t>с 4 до 5 лет)</w:t>
      </w:r>
    </w:p>
    <w:p w:rsidR="002E293F" w:rsidRPr="002E293F" w:rsidRDefault="00BD5046" w:rsidP="00FF0F6D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2F2B23"/>
          <w:sz w:val="28"/>
          <w:szCs w:val="28"/>
        </w:rPr>
        <w:t>Групп</w:t>
      </w:r>
      <w:r w:rsidR="005B5D17">
        <w:rPr>
          <w:color w:val="2F2B23"/>
          <w:sz w:val="28"/>
          <w:szCs w:val="28"/>
        </w:rPr>
        <w:t>ы</w:t>
      </w:r>
      <w:r>
        <w:rPr>
          <w:color w:val="2F2B23"/>
          <w:sz w:val="28"/>
          <w:szCs w:val="28"/>
        </w:rPr>
        <w:t xml:space="preserve"> общеразвивающей направленности</w:t>
      </w:r>
      <w:r w:rsidR="00FF0F6D" w:rsidRPr="002E293F">
        <w:rPr>
          <w:color w:val="2F2B23"/>
          <w:sz w:val="28"/>
          <w:szCs w:val="28"/>
        </w:rPr>
        <w:t xml:space="preserve"> (</w:t>
      </w:r>
      <w:r w:rsidR="002E293F" w:rsidRPr="002E293F">
        <w:rPr>
          <w:color w:val="2F2B23"/>
          <w:sz w:val="28"/>
          <w:szCs w:val="28"/>
        </w:rPr>
        <w:t>с 5 до 6 лет)</w:t>
      </w:r>
    </w:p>
    <w:p w:rsidR="002E293F" w:rsidRDefault="00BD5046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2F2B23"/>
          <w:sz w:val="28"/>
          <w:szCs w:val="28"/>
        </w:rPr>
      </w:pPr>
      <w:r>
        <w:rPr>
          <w:color w:val="2F2B23"/>
          <w:sz w:val="28"/>
          <w:szCs w:val="28"/>
        </w:rPr>
        <w:t>Групп</w:t>
      </w:r>
      <w:r w:rsidR="005B5D17">
        <w:rPr>
          <w:color w:val="2F2B23"/>
          <w:sz w:val="28"/>
          <w:szCs w:val="28"/>
        </w:rPr>
        <w:t>ы</w:t>
      </w:r>
      <w:r>
        <w:rPr>
          <w:color w:val="2F2B23"/>
          <w:sz w:val="28"/>
          <w:szCs w:val="28"/>
        </w:rPr>
        <w:t xml:space="preserve"> общеразвивающей направленности (с 6</w:t>
      </w:r>
      <w:r w:rsidR="002E293F" w:rsidRPr="002E293F">
        <w:rPr>
          <w:color w:val="2F2B23"/>
          <w:sz w:val="28"/>
          <w:szCs w:val="28"/>
        </w:rPr>
        <w:t xml:space="preserve"> до 7 лет)</w:t>
      </w:r>
    </w:p>
    <w:p w:rsidR="00BD5046" w:rsidRDefault="000B3B46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2F2B23"/>
          <w:sz w:val="28"/>
          <w:szCs w:val="28"/>
        </w:rPr>
      </w:pPr>
      <w:r>
        <w:rPr>
          <w:color w:val="2F2B23"/>
          <w:sz w:val="28"/>
          <w:szCs w:val="28"/>
        </w:rPr>
        <w:t>Группа комбинированной направленности</w:t>
      </w:r>
      <w:r w:rsidR="00BD5046">
        <w:rPr>
          <w:color w:val="2F2B23"/>
          <w:sz w:val="28"/>
          <w:szCs w:val="28"/>
        </w:rPr>
        <w:t xml:space="preserve"> (с </w:t>
      </w:r>
      <w:r>
        <w:rPr>
          <w:color w:val="2F2B23"/>
          <w:sz w:val="28"/>
          <w:szCs w:val="28"/>
        </w:rPr>
        <w:t>3</w:t>
      </w:r>
      <w:r w:rsidR="00BD5046">
        <w:rPr>
          <w:color w:val="2F2B23"/>
          <w:sz w:val="28"/>
          <w:szCs w:val="28"/>
        </w:rPr>
        <w:t xml:space="preserve"> до </w:t>
      </w:r>
      <w:r>
        <w:rPr>
          <w:color w:val="2F2B23"/>
          <w:sz w:val="28"/>
          <w:szCs w:val="28"/>
        </w:rPr>
        <w:t>7</w:t>
      </w:r>
      <w:r w:rsidR="00BD5046">
        <w:rPr>
          <w:color w:val="2F2B23"/>
          <w:sz w:val="28"/>
          <w:szCs w:val="28"/>
        </w:rPr>
        <w:t xml:space="preserve"> лет)</w:t>
      </w:r>
    </w:p>
    <w:p w:rsidR="00BD5046" w:rsidRPr="002E293F" w:rsidRDefault="00BD5046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2F2B23"/>
          <w:sz w:val="28"/>
          <w:szCs w:val="28"/>
        </w:rPr>
        <w:t xml:space="preserve">Группа компенсирующей направленности (с </w:t>
      </w:r>
      <w:r w:rsidR="000B3B46">
        <w:rPr>
          <w:color w:val="2F2B23"/>
          <w:sz w:val="28"/>
          <w:szCs w:val="28"/>
        </w:rPr>
        <w:t>3</w:t>
      </w:r>
      <w:r>
        <w:rPr>
          <w:color w:val="2F2B23"/>
          <w:sz w:val="28"/>
          <w:szCs w:val="28"/>
        </w:rPr>
        <w:t xml:space="preserve"> до </w:t>
      </w:r>
      <w:r w:rsidR="000B3B46">
        <w:rPr>
          <w:color w:val="2F2B23"/>
          <w:sz w:val="28"/>
          <w:szCs w:val="28"/>
        </w:rPr>
        <w:t>7</w:t>
      </w:r>
      <w:r>
        <w:rPr>
          <w:color w:val="2F2B23"/>
          <w:sz w:val="28"/>
          <w:szCs w:val="28"/>
        </w:rPr>
        <w:t xml:space="preserve"> лет)</w:t>
      </w:r>
    </w:p>
    <w:p w:rsidR="00B0029E" w:rsidRDefault="00B0029E" w:rsidP="00206CD3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2E293F" w:rsidRDefault="002E293F" w:rsidP="00206CD3">
      <w:pPr>
        <w:pStyle w:val="a3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4. График работы бассейна.</w:t>
      </w:r>
    </w:p>
    <w:tbl>
      <w:tblPr>
        <w:tblStyle w:val="a4"/>
        <w:tblW w:w="4888" w:type="pct"/>
        <w:tblLook w:val="04A0"/>
      </w:tblPr>
      <w:tblGrid>
        <w:gridCol w:w="5371"/>
        <w:gridCol w:w="5371"/>
      </w:tblGrid>
      <w:tr w:rsidR="00B0029E" w:rsidTr="00B0029E">
        <w:trPr>
          <w:trHeight w:val="674"/>
        </w:trPr>
        <w:tc>
          <w:tcPr>
            <w:tcW w:w="2500" w:type="pct"/>
          </w:tcPr>
          <w:p w:rsidR="00B0029E" w:rsidRDefault="00B0029E" w:rsidP="00B0029E">
            <w:pPr>
              <w:pStyle w:val="a3"/>
              <w:spacing w:before="0" w:beforeAutospacing="0" w:after="12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500" w:type="pct"/>
          </w:tcPr>
          <w:p w:rsidR="00B0029E" w:rsidRDefault="00B0029E" w:rsidP="00B0029E">
            <w:pPr>
              <w:pStyle w:val="a3"/>
              <w:spacing w:before="0" w:beforeAutospacing="0" w:after="12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занятий</w:t>
            </w:r>
          </w:p>
        </w:tc>
      </w:tr>
      <w:tr w:rsidR="00B0029E" w:rsidTr="00B0029E">
        <w:trPr>
          <w:trHeight w:val="674"/>
        </w:trPr>
        <w:tc>
          <w:tcPr>
            <w:tcW w:w="2500" w:type="pct"/>
          </w:tcPr>
          <w:p w:rsidR="00B0029E" w:rsidRDefault="00BD5046" w:rsidP="00BD5046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 общеразвивающей направленности </w:t>
            </w:r>
            <w:r w:rsidR="00B0029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(3-4лет)</w:t>
            </w:r>
          </w:p>
        </w:tc>
        <w:tc>
          <w:tcPr>
            <w:tcW w:w="2500" w:type="pct"/>
          </w:tcPr>
          <w:p w:rsidR="00B0029E" w:rsidRDefault="00B0029E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B0029E" w:rsidTr="00B0029E">
        <w:trPr>
          <w:trHeight w:val="674"/>
        </w:trPr>
        <w:tc>
          <w:tcPr>
            <w:tcW w:w="2500" w:type="pct"/>
          </w:tcPr>
          <w:p w:rsidR="00B0029E" w:rsidRDefault="00BD5046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 общеразвивающей направленности  (4-5 лет)</w:t>
            </w:r>
          </w:p>
        </w:tc>
        <w:tc>
          <w:tcPr>
            <w:tcW w:w="2500" w:type="pct"/>
          </w:tcPr>
          <w:p w:rsidR="00B0029E" w:rsidRDefault="00B0029E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B0029E" w:rsidTr="00B0029E">
        <w:trPr>
          <w:trHeight w:val="674"/>
        </w:trPr>
        <w:tc>
          <w:tcPr>
            <w:tcW w:w="2500" w:type="pct"/>
          </w:tcPr>
          <w:p w:rsidR="00B0029E" w:rsidRDefault="00BD5046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  общеразвивающей направленности   (5-6 лет)</w:t>
            </w:r>
          </w:p>
        </w:tc>
        <w:tc>
          <w:tcPr>
            <w:tcW w:w="2500" w:type="pct"/>
          </w:tcPr>
          <w:p w:rsidR="00B0029E" w:rsidRDefault="00B0029E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раза в неделю</w:t>
            </w:r>
          </w:p>
        </w:tc>
      </w:tr>
      <w:tr w:rsidR="00B0029E" w:rsidTr="00B0029E">
        <w:trPr>
          <w:trHeight w:val="674"/>
        </w:trPr>
        <w:tc>
          <w:tcPr>
            <w:tcW w:w="2500" w:type="pct"/>
          </w:tcPr>
          <w:p w:rsidR="00B0029E" w:rsidRDefault="00BD5046" w:rsidP="00BD5046">
            <w:pPr>
              <w:pStyle w:val="a3"/>
              <w:spacing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  <w:r w:rsidR="00B0029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общеразвивающей направленности (6-7 лет)</w:t>
            </w:r>
          </w:p>
        </w:tc>
        <w:tc>
          <w:tcPr>
            <w:tcW w:w="2500" w:type="pct"/>
          </w:tcPr>
          <w:p w:rsidR="00B0029E" w:rsidRDefault="00B0029E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раза в неделю</w:t>
            </w:r>
          </w:p>
        </w:tc>
      </w:tr>
      <w:tr w:rsidR="00B0029E" w:rsidTr="00B0029E">
        <w:trPr>
          <w:trHeight w:val="674"/>
        </w:trPr>
        <w:tc>
          <w:tcPr>
            <w:tcW w:w="2500" w:type="pct"/>
          </w:tcPr>
          <w:p w:rsidR="00B0029E" w:rsidRDefault="000B3B46" w:rsidP="0081310E">
            <w:pPr>
              <w:pStyle w:val="a3"/>
              <w:spacing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комбинированной направлен</w:t>
            </w:r>
            <w:r w:rsidR="009F7A73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2500" w:type="pct"/>
          </w:tcPr>
          <w:p w:rsidR="00B0029E" w:rsidRDefault="00B0029E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раза в неделю</w:t>
            </w:r>
          </w:p>
        </w:tc>
      </w:tr>
      <w:tr w:rsidR="00B0029E" w:rsidTr="00B0029E">
        <w:trPr>
          <w:trHeight w:val="674"/>
        </w:trPr>
        <w:tc>
          <w:tcPr>
            <w:tcW w:w="2500" w:type="pct"/>
          </w:tcPr>
          <w:p w:rsidR="00B0029E" w:rsidRDefault="00B0029E" w:rsidP="0081310E">
            <w:pPr>
              <w:pStyle w:val="a3"/>
              <w:spacing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компенсирующей направленности</w:t>
            </w:r>
          </w:p>
        </w:tc>
        <w:tc>
          <w:tcPr>
            <w:tcW w:w="2500" w:type="pct"/>
          </w:tcPr>
          <w:p w:rsidR="00B0029E" w:rsidRDefault="00B0029E" w:rsidP="0081310E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раза в неделю</w:t>
            </w:r>
          </w:p>
        </w:tc>
      </w:tr>
    </w:tbl>
    <w:p w:rsidR="00E873ED" w:rsidRDefault="00E873ED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B0029E" w:rsidRDefault="00B0029E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455093" w:rsidRDefault="00455093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455093" w:rsidRDefault="00455093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BD5046" w:rsidRDefault="00BD5046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BD5046" w:rsidRDefault="00BD5046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2E293F" w:rsidRPr="002E293F" w:rsidRDefault="002E293F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lastRenderedPageBreak/>
        <w:t>5. График уборки и проветривания бассейна, смены воды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915051" w:rsidTr="00E873ED">
        <w:trPr>
          <w:trHeight w:val="839"/>
        </w:trPr>
        <w:tc>
          <w:tcPr>
            <w:tcW w:w="5494" w:type="dxa"/>
          </w:tcPr>
          <w:p w:rsidR="00915051" w:rsidRPr="00915051" w:rsidRDefault="00915051" w:rsidP="00915051">
            <w:pPr>
              <w:pStyle w:val="a3"/>
              <w:spacing w:after="12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15051">
              <w:rPr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5494" w:type="dxa"/>
          </w:tcPr>
          <w:p w:rsidR="00915051" w:rsidRDefault="00915051" w:rsidP="00915051">
            <w:pPr>
              <w:pStyle w:val="a3"/>
              <w:spacing w:after="12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E293F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</w:tr>
      <w:tr w:rsidR="00915051" w:rsidTr="00E873ED">
        <w:trPr>
          <w:trHeight w:val="1206"/>
        </w:trPr>
        <w:tc>
          <w:tcPr>
            <w:tcW w:w="5494" w:type="dxa"/>
          </w:tcPr>
          <w:p w:rsidR="00915051" w:rsidRPr="00915051" w:rsidRDefault="00915051" w:rsidP="00915051">
            <w:pPr>
              <w:pStyle w:val="a3"/>
              <w:spacing w:after="12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915051">
              <w:rPr>
                <w:bCs/>
                <w:color w:val="000000"/>
                <w:sz w:val="28"/>
                <w:szCs w:val="28"/>
              </w:rPr>
              <w:t>Влажная уборка</w:t>
            </w:r>
          </w:p>
        </w:tc>
        <w:tc>
          <w:tcPr>
            <w:tcW w:w="5494" w:type="dxa"/>
          </w:tcPr>
          <w:p w:rsidR="00915051" w:rsidRPr="002E293F" w:rsidRDefault="00915051" w:rsidP="002E293F">
            <w:pPr>
              <w:pStyle w:val="a3"/>
              <w:spacing w:after="12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915051" w:rsidTr="00E873ED">
        <w:trPr>
          <w:trHeight w:val="1206"/>
        </w:trPr>
        <w:tc>
          <w:tcPr>
            <w:tcW w:w="5494" w:type="dxa"/>
          </w:tcPr>
          <w:p w:rsidR="00915051" w:rsidRPr="00915051" w:rsidRDefault="00915051" w:rsidP="00915051">
            <w:pPr>
              <w:pStyle w:val="a3"/>
              <w:spacing w:before="0" w:beforeAutospacing="0" w:after="12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15051">
              <w:rPr>
                <w:bCs/>
                <w:color w:val="000000"/>
                <w:sz w:val="28"/>
                <w:szCs w:val="28"/>
              </w:rPr>
              <w:t>Проветривание</w:t>
            </w:r>
          </w:p>
          <w:p w:rsidR="00915051" w:rsidRPr="00915051" w:rsidRDefault="00915051" w:rsidP="00915051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915051" w:rsidRDefault="00915051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915051" w:rsidTr="00E873ED">
        <w:trPr>
          <w:trHeight w:val="1206"/>
        </w:trPr>
        <w:tc>
          <w:tcPr>
            <w:tcW w:w="5494" w:type="dxa"/>
          </w:tcPr>
          <w:p w:rsidR="00915051" w:rsidRPr="00915051" w:rsidRDefault="00915051" w:rsidP="00915051">
            <w:pPr>
              <w:pStyle w:val="a3"/>
              <w:spacing w:before="0" w:beforeAutospacing="0" w:after="12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15051">
              <w:rPr>
                <w:bCs/>
                <w:color w:val="000000"/>
                <w:sz w:val="28"/>
                <w:szCs w:val="28"/>
              </w:rPr>
              <w:t>Смена воды</w:t>
            </w:r>
          </w:p>
          <w:p w:rsidR="00915051" w:rsidRPr="00915051" w:rsidRDefault="00915051" w:rsidP="00915051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150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915051" w:rsidRDefault="00915051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915051" w:rsidTr="00E873ED">
        <w:trPr>
          <w:trHeight w:val="1206"/>
        </w:trPr>
        <w:tc>
          <w:tcPr>
            <w:tcW w:w="5494" w:type="dxa"/>
          </w:tcPr>
          <w:p w:rsidR="00915051" w:rsidRPr="00915051" w:rsidRDefault="00915051" w:rsidP="00915051">
            <w:pPr>
              <w:pStyle w:val="a3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915051">
              <w:rPr>
                <w:color w:val="000000"/>
                <w:sz w:val="28"/>
                <w:szCs w:val="28"/>
              </w:rPr>
              <w:t xml:space="preserve">          Генеральная уборка</w:t>
            </w:r>
          </w:p>
        </w:tc>
        <w:tc>
          <w:tcPr>
            <w:tcW w:w="5494" w:type="dxa"/>
          </w:tcPr>
          <w:p w:rsidR="00915051" w:rsidRDefault="00915051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 уборщика бассейна</w:t>
            </w:r>
          </w:p>
        </w:tc>
      </w:tr>
    </w:tbl>
    <w:p w:rsidR="00206CD3" w:rsidRDefault="00206CD3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206CD3" w:rsidRDefault="00206CD3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2E293F" w:rsidRPr="002E293F" w:rsidRDefault="002E293F" w:rsidP="00B46B25">
      <w:pPr>
        <w:pStyle w:val="a3"/>
        <w:spacing w:before="0" w:beforeAutospacing="0" w:after="120" w:afterAutospacing="0" w:line="360" w:lineRule="auto"/>
        <w:jc w:val="center"/>
        <w:rPr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 xml:space="preserve">ΙΙ. Нормативно правовая документация, регламентирующая деятельность </w:t>
      </w:r>
      <w:r w:rsidR="00B46B25">
        <w:rPr>
          <w:b/>
          <w:bCs/>
          <w:color w:val="000000"/>
          <w:sz w:val="28"/>
          <w:szCs w:val="28"/>
        </w:rPr>
        <w:t>инструктора по физической культуре.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>- Федеральный закон от 29.12.2012 №273-ФЗ «Об образовании в Российской Федерации»;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>- Федеральный закон от 24 .07. 1998 г. №24-ФЗ «Об основных гарантиях прав ребенка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>в Российской Федерации» (с изменениями от 20 июля 2000 г.);</w:t>
      </w:r>
    </w:p>
    <w:p w:rsidR="002E293F" w:rsidRPr="000B3B46" w:rsidRDefault="002E293F" w:rsidP="0087619E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 xml:space="preserve">- Приказ </w:t>
      </w:r>
      <w:proofErr w:type="spellStart"/>
      <w:r w:rsidRPr="000B3B46">
        <w:rPr>
          <w:sz w:val="28"/>
          <w:szCs w:val="28"/>
        </w:rPr>
        <w:t>Минобрнауки</w:t>
      </w:r>
      <w:proofErr w:type="spellEnd"/>
      <w:r w:rsidRPr="000B3B46">
        <w:rPr>
          <w:sz w:val="28"/>
          <w:szCs w:val="28"/>
        </w:rPr>
        <w:t xml:space="preserve"> России от 17.10.2013 №1155 «Об утверждении федерального государственного</w:t>
      </w:r>
      <w:r w:rsidR="00915051" w:rsidRPr="000B3B46">
        <w:rPr>
          <w:sz w:val="28"/>
          <w:szCs w:val="28"/>
        </w:rPr>
        <w:t xml:space="preserve"> образовательного</w:t>
      </w:r>
      <w:r w:rsidRPr="000B3B46">
        <w:rPr>
          <w:sz w:val="28"/>
          <w:szCs w:val="28"/>
        </w:rPr>
        <w:t xml:space="preserve"> стандарта дошкольного образования»;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 xml:space="preserve">- Письмо </w:t>
      </w:r>
      <w:proofErr w:type="spellStart"/>
      <w:r w:rsidRPr="000B3B46">
        <w:rPr>
          <w:sz w:val="28"/>
          <w:szCs w:val="28"/>
        </w:rPr>
        <w:t>Минобрнауки</w:t>
      </w:r>
      <w:proofErr w:type="spellEnd"/>
      <w:r w:rsidRPr="000B3B46">
        <w:rPr>
          <w:sz w:val="28"/>
          <w:szCs w:val="28"/>
        </w:rPr>
        <w:t xml:space="preserve"> России 28.02.2014 №08-249 «Комментарии к ФГОС </w:t>
      </w:r>
      <w:proofErr w:type="gramStart"/>
      <w:r w:rsidRPr="000B3B46">
        <w:rPr>
          <w:sz w:val="28"/>
          <w:szCs w:val="28"/>
        </w:rPr>
        <w:t>ДО</w:t>
      </w:r>
      <w:proofErr w:type="gramEnd"/>
      <w:r w:rsidRPr="000B3B46">
        <w:rPr>
          <w:sz w:val="28"/>
          <w:szCs w:val="28"/>
        </w:rPr>
        <w:t>»;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 xml:space="preserve">- Постановление Главного государственного санитарного врача РФ от 15.05.2013 №26 «Об утверждении </w:t>
      </w:r>
      <w:proofErr w:type="spellStart"/>
      <w:r w:rsidRPr="000B3B46">
        <w:rPr>
          <w:sz w:val="28"/>
          <w:szCs w:val="28"/>
        </w:rPr>
        <w:t>СанПиН</w:t>
      </w:r>
      <w:proofErr w:type="spellEnd"/>
      <w:r w:rsidRPr="000B3B46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организаций» (извлечения);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lastRenderedPageBreak/>
        <w:t>- Общие правила техники безопасности, пожарной безопасности.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>- Положение по эксплуатации плавательного бассейна.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>- Должностная инструкция педагога.</w:t>
      </w:r>
    </w:p>
    <w:p w:rsidR="002E293F" w:rsidRPr="000B3B46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0B3B46">
        <w:rPr>
          <w:sz w:val="28"/>
          <w:szCs w:val="28"/>
        </w:rPr>
        <w:t xml:space="preserve">- Режим </w:t>
      </w:r>
      <w:r w:rsidR="00583F36" w:rsidRPr="000B3B46">
        <w:rPr>
          <w:sz w:val="28"/>
          <w:szCs w:val="28"/>
        </w:rPr>
        <w:t>работы бассейна в ДОУ</w:t>
      </w:r>
      <w:r w:rsidRPr="000B3B46">
        <w:rPr>
          <w:sz w:val="28"/>
          <w:szCs w:val="28"/>
        </w:rPr>
        <w:t>.</w:t>
      </w:r>
    </w:p>
    <w:p w:rsid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>Документация</w:t>
      </w:r>
      <w:r w:rsidR="008932EF">
        <w:rPr>
          <w:b/>
          <w:bCs/>
          <w:color w:val="000000"/>
          <w:sz w:val="28"/>
          <w:szCs w:val="28"/>
        </w:rPr>
        <w:t xml:space="preserve"> инструктора по физической культуре</w:t>
      </w:r>
      <w:r w:rsidRPr="002E293F">
        <w:rPr>
          <w:b/>
          <w:bCs/>
          <w:color w:val="000000"/>
          <w:sz w:val="28"/>
          <w:szCs w:val="28"/>
        </w:rPr>
        <w:t> </w:t>
      </w:r>
    </w:p>
    <w:p w:rsidR="00B0138F" w:rsidRPr="00B0138F" w:rsidRDefault="00B0138F" w:rsidP="00B0138F">
      <w:pPr>
        <w:pStyle w:val="a3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Локальные акты по обеспечению деятельности инструктора по физической      культуре:</w:t>
      </w:r>
    </w:p>
    <w:p w:rsidR="00B0138F" w:rsidRPr="00B0138F" w:rsidRDefault="00B0138F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Должностная инструкция</w:t>
      </w:r>
    </w:p>
    <w:p w:rsidR="00B0138F" w:rsidRPr="00B0138F" w:rsidRDefault="00B0138F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Инструкция по охране жизни и здоровья детей</w:t>
      </w:r>
    </w:p>
    <w:p w:rsidR="00B0138F" w:rsidRPr="00B0138F" w:rsidRDefault="00B0138F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Инструкция по охране труда</w:t>
      </w:r>
    </w:p>
    <w:p w:rsidR="00B0138F" w:rsidRPr="00B0138F" w:rsidRDefault="00B0138F" w:rsidP="00B0138F">
      <w:pPr>
        <w:pStyle w:val="a3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Документация по организации работы инструктора по физической культуре:</w:t>
      </w:r>
    </w:p>
    <w:p w:rsidR="00B0138F" w:rsidRPr="00B0138F" w:rsidRDefault="00B0138F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 xml:space="preserve">Перспективный план </w:t>
      </w:r>
    </w:p>
    <w:p w:rsidR="00B0138F" w:rsidRPr="00B0138F" w:rsidRDefault="00B0138F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Календарный план</w:t>
      </w:r>
    </w:p>
    <w:p w:rsidR="00B0138F" w:rsidRPr="00B0138F" w:rsidRDefault="007D7373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Индивидуальный план </w:t>
      </w:r>
      <w:proofErr w:type="gramStart"/>
      <w:r>
        <w:rPr>
          <w:bCs/>
          <w:color w:val="000000"/>
          <w:sz w:val="28"/>
          <w:szCs w:val="28"/>
        </w:rPr>
        <w:t>педагога</w:t>
      </w:r>
      <w:proofErr w:type="gramEnd"/>
      <w:r w:rsidR="001D26CA">
        <w:rPr>
          <w:bCs/>
          <w:color w:val="000000"/>
          <w:sz w:val="28"/>
          <w:szCs w:val="28"/>
        </w:rPr>
        <w:t xml:space="preserve"> обеспечивающий реализацию образовательной программы.</w:t>
      </w:r>
    </w:p>
    <w:p w:rsidR="00B0138F" w:rsidRPr="00B0138F" w:rsidRDefault="00B0138F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Паспорт бассейна</w:t>
      </w:r>
    </w:p>
    <w:p w:rsidR="00B0138F" w:rsidRPr="00B0138F" w:rsidRDefault="00B0138F" w:rsidP="00B0138F">
      <w:pPr>
        <w:pStyle w:val="a3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B0138F">
        <w:rPr>
          <w:bCs/>
          <w:color w:val="000000"/>
          <w:sz w:val="28"/>
          <w:szCs w:val="28"/>
        </w:rPr>
        <w:t>Документация по работе с воспитанниками ДОУ:</w:t>
      </w:r>
    </w:p>
    <w:p w:rsidR="00B0138F" w:rsidRPr="00B0138F" w:rsidRDefault="007D7373" w:rsidP="00B0138F">
      <w:pPr>
        <w:pStyle w:val="a3"/>
        <w:numPr>
          <w:ilvl w:val="1"/>
          <w:numId w:val="12"/>
        </w:numPr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Табель посещаемости</w:t>
      </w:r>
    </w:p>
    <w:p w:rsidR="00B0138F" w:rsidRPr="00B0138F" w:rsidRDefault="0087619E" w:rsidP="0087619E">
      <w:pPr>
        <w:pStyle w:val="a3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B0138F" w:rsidRPr="00B0138F">
        <w:rPr>
          <w:bCs/>
          <w:color w:val="000000"/>
          <w:sz w:val="28"/>
          <w:szCs w:val="28"/>
        </w:rPr>
        <w:t>Документация по организации взаимодействия с родителями и семьями воспитанников</w:t>
      </w:r>
      <w:r w:rsidR="009F7A73">
        <w:rPr>
          <w:bCs/>
          <w:color w:val="000000"/>
          <w:sz w:val="28"/>
          <w:szCs w:val="28"/>
        </w:rPr>
        <w:t>.</w:t>
      </w:r>
    </w:p>
    <w:p w:rsidR="002E293F" w:rsidRPr="002E293F" w:rsidRDefault="002E293F" w:rsidP="005C0BE7">
      <w:pPr>
        <w:pStyle w:val="a3"/>
        <w:spacing w:before="0" w:beforeAutospacing="0" w:after="12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 xml:space="preserve">ΙΙΙ. Развивающая предметно-пространственная </w:t>
      </w:r>
      <w:r w:rsidR="00640420">
        <w:rPr>
          <w:b/>
          <w:bCs/>
          <w:color w:val="000000"/>
          <w:sz w:val="28"/>
          <w:szCs w:val="28"/>
        </w:rPr>
        <w:t xml:space="preserve">образовательная </w:t>
      </w:r>
      <w:r w:rsidRPr="002E293F">
        <w:rPr>
          <w:b/>
          <w:bCs/>
          <w:color w:val="000000"/>
          <w:sz w:val="28"/>
          <w:szCs w:val="28"/>
        </w:rPr>
        <w:t>среда.</w:t>
      </w:r>
    </w:p>
    <w:p w:rsidR="002E293F" w:rsidRPr="002E293F" w:rsidRDefault="002E293F" w:rsidP="00640420">
      <w:pPr>
        <w:pStyle w:val="a3"/>
        <w:spacing w:before="0" w:beforeAutospacing="0" w:after="12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>Физкультурное оборудование и пособия.</w:t>
      </w:r>
    </w:p>
    <w:p w:rsidR="002E293F" w:rsidRP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Развива</w:t>
      </w:r>
      <w:r w:rsidR="00640420">
        <w:rPr>
          <w:color w:val="000000"/>
          <w:sz w:val="28"/>
          <w:szCs w:val="28"/>
        </w:rPr>
        <w:t xml:space="preserve">ющая предметно-пространственная образовательная </w:t>
      </w:r>
      <w:r w:rsidRPr="002E293F">
        <w:rPr>
          <w:color w:val="000000"/>
          <w:sz w:val="28"/>
          <w:szCs w:val="28"/>
        </w:rPr>
        <w:t>среда (РПП</w:t>
      </w:r>
      <w:r w:rsidR="00640420">
        <w:rPr>
          <w:color w:val="000000"/>
          <w:sz w:val="28"/>
          <w:szCs w:val="28"/>
        </w:rPr>
        <w:t>О</w:t>
      </w:r>
      <w:r w:rsidRPr="002E293F">
        <w:rPr>
          <w:color w:val="000000"/>
          <w:sz w:val="28"/>
          <w:szCs w:val="28"/>
        </w:rPr>
        <w:t>С) бассейна</w:t>
      </w:r>
      <w:r w:rsidR="008555C3">
        <w:rPr>
          <w:color w:val="000000"/>
          <w:sz w:val="28"/>
          <w:szCs w:val="28"/>
        </w:rPr>
        <w:t xml:space="preserve"> </w:t>
      </w:r>
      <w:r w:rsidRPr="002E293F">
        <w:rPr>
          <w:color w:val="000000"/>
          <w:sz w:val="28"/>
          <w:szCs w:val="28"/>
        </w:rPr>
        <w:t xml:space="preserve">соответствует критериям ФГОС </w:t>
      </w:r>
      <w:proofErr w:type="gramStart"/>
      <w:r w:rsidRPr="002E293F">
        <w:rPr>
          <w:color w:val="000000"/>
          <w:sz w:val="28"/>
          <w:szCs w:val="28"/>
        </w:rPr>
        <w:t>ДО</w:t>
      </w:r>
      <w:proofErr w:type="gramEnd"/>
      <w:r w:rsidRPr="002E293F">
        <w:rPr>
          <w:color w:val="000000"/>
          <w:sz w:val="28"/>
          <w:szCs w:val="28"/>
        </w:rPr>
        <w:t xml:space="preserve"> и обеспечивает </w:t>
      </w:r>
      <w:proofErr w:type="gramStart"/>
      <w:r w:rsidRPr="002E293F">
        <w:rPr>
          <w:color w:val="000000"/>
          <w:sz w:val="28"/>
          <w:szCs w:val="28"/>
        </w:rPr>
        <w:t>комфортные</w:t>
      </w:r>
      <w:proofErr w:type="gramEnd"/>
      <w:r w:rsidRPr="002E293F">
        <w:rPr>
          <w:color w:val="000000"/>
          <w:sz w:val="28"/>
          <w:szCs w:val="28"/>
        </w:rPr>
        <w:t xml:space="preserve"> и безопасные условия для физического развития детей, обучения плаванию, осуществления игровой и двигательной активности.</w:t>
      </w:r>
    </w:p>
    <w:p w:rsidR="002E293F" w:rsidRP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lastRenderedPageBreak/>
        <w:t xml:space="preserve">Бассейн оснащён </w:t>
      </w:r>
      <w:r w:rsidR="008555C3">
        <w:rPr>
          <w:color w:val="000000"/>
          <w:sz w:val="28"/>
          <w:szCs w:val="28"/>
        </w:rPr>
        <w:t xml:space="preserve">спортивным </w:t>
      </w:r>
      <w:r w:rsidRPr="002E293F">
        <w:rPr>
          <w:color w:val="000000"/>
          <w:sz w:val="28"/>
          <w:szCs w:val="28"/>
        </w:rPr>
        <w:t>оборудованием</w:t>
      </w:r>
      <w:r w:rsidR="008555C3">
        <w:rPr>
          <w:color w:val="000000"/>
          <w:sz w:val="28"/>
          <w:szCs w:val="28"/>
        </w:rPr>
        <w:t xml:space="preserve"> и инвентарем</w:t>
      </w:r>
      <w:r w:rsidRPr="002E293F">
        <w:rPr>
          <w:color w:val="000000"/>
          <w:sz w:val="28"/>
          <w:szCs w:val="28"/>
        </w:rPr>
        <w:t>. В игровой комнате проводятся сухие тренировки перед выходом на воду. Физкультурное оборудование и пособия, размещены вдоль стен,</w:t>
      </w:r>
      <w:r w:rsidR="008555C3">
        <w:rPr>
          <w:color w:val="000000"/>
          <w:sz w:val="28"/>
          <w:szCs w:val="28"/>
        </w:rPr>
        <w:t xml:space="preserve"> а также на бортиках бассейна, </w:t>
      </w:r>
      <w:r w:rsidRPr="002E293F">
        <w:rPr>
          <w:color w:val="000000"/>
          <w:sz w:val="28"/>
          <w:szCs w:val="28"/>
        </w:rPr>
        <w:t xml:space="preserve"> максимально освобождая полезную площадь для упражнений с использованием различных выносных пособий. Пособия расположены в строго отвед</w:t>
      </w:r>
      <w:r w:rsidR="008555C3">
        <w:rPr>
          <w:color w:val="000000"/>
          <w:sz w:val="28"/>
          <w:szCs w:val="28"/>
        </w:rPr>
        <w:t xml:space="preserve">енных для них местах – </w:t>
      </w:r>
      <w:r w:rsidRPr="002E293F">
        <w:rPr>
          <w:color w:val="000000"/>
          <w:sz w:val="28"/>
          <w:szCs w:val="28"/>
        </w:rPr>
        <w:t>для свободного доступа детей.</w:t>
      </w:r>
    </w:p>
    <w:p w:rsidR="002E293F" w:rsidRP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РПП</w:t>
      </w:r>
      <w:r w:rsidR="00640420">
        <w:rPr>
          <w:color w:val="000000"/>
          <w:sz w:val="28"/>
          <w:szCs w:val="28"/>
        </w:rPr>
        <w:t>О</w:t>
      </w:r>
      <w:r w:rsidRPr="002E293F">
        <w:rPr>
          <w:color w:val="000000"/>
          <w:sz w:val="28"/>
          <w:szCs w:val="28"/>
        </w:rPr>
        <w:t xml:space="preserve">С бассейна укомплектована с учётом реализуемых программ </w:t>
      </w:r>
      <w:r w:rsidR="008555C3">
        <w:rPr>
          <w:color w:val="000000"/>
          <w:sz w:val="28"/>
          <w:szCs w:val="28"/>
        </w:rPr>
        <w:t>М</w:t>
      </w:r>
      <w:r w:rsidRPr="002E293F">
        <w:rPr>
          <w:color w:val="000000"/>
          <w:sz w:val="28"/>
          <w:szCs w:val="28"/>
        </w:rPr>
        <w:t>ДО</w:t>
      </w:r>
      <w:r w:rsidR="000B3B46">
        <w:rPr>
          <w:color w:val="000000"/>
          <w:sz w:val="28"/>
          <w:szCs w:val="28"/>
        </w:rPr>
        <w:t>А</w:t>
      </w:r>
      <w:r w:rsidRPr="002E293F">
        <w:rPr>
          <w:color w:val="000000"/>
          <w:sz w:val="28"/>
          <w:szCs w:val="28"/>
        </w:rPr>
        <w:t>У</w:t>
      </w:r>
      <w:r w:rsidR="009F7A73">
        <w:rPr>
          <w:color w:val="000000"/>
          <w:sz w:val="28"/>
          <w:szCs w:val="28"/>
        </w:rPr>
        <w:t xml:space="preserve"> </w:t>
      </w:r>
      <w:r w:rsidR="008555C3">
        <w:rPr>
          <w:color w:val="000000"/>
          <w:sz w:val="28"/>
          <w:szCs w:val="28"/>
        </w:rPr>
        <w:t>№169</w:t>
      </w:r>
      <w:r w:rsidRPr="002E293F">
        <w:rPr>
          <w:color w:val="000000"/>
          <w:sz w:val="28"/>
          <w:szCs w:val="28"/>
        </w:rPr>
        <w:t xml:space="preserve">, индивидуальных особенностей развития детей (антропометрических, возрастных и гендерных) для осуществления полноценной самостоятельной и совместной деятельности ребёнка </w:t>
      </w:r>
      <w:proofErr w:type="gramStart"/>
      <w:r w:rsidRPr="002E293F">
        <w:rPr>
          <w:color w:val="000000"/>
          <w:sz w:val="28"/>
          <w:szCs w:val="28"/>
        </w:rPr>
        <w:t>со</w:t>
      </w:r>
      <w:proofErr w:type="gramEnd"/>
      <w:r w:rsidRPr="002E293F">
        <w:rPr>
          <w:color w:val="000000"/>
          <w:sz w:val="28"/>
          <w:szCs w:val="28"/>
        </w:rPr>
        <w:t xml:space="preserve"> взрослым и сверстниками.</w:t>
      </w:r>
    </w:p>
    <w:p w:rsidR="002E293F" w:rsidRP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Все элементы РПП</w:t>
      </w:r>
      <w:r w:rsidR="009113F5">
        <w:rPr>
          <w:color w:val="000000"/>
          <w:sz w:val="28"/>
          <w:szCs w:val="28"/>
        </w:rPr>
        <w:t>О</w:t>
      </w:r>
      <w:r w:rsidRPr="002E293F">
        <w:rPr>
          <w:color w:val="000000"/>
          <w:sz w:val="28"/>
          <w:szCs w:val="28"/>
        </w:rPr>
        <w:t>С (физкультурное оборудование и пособия) имеют сертификаты качества и отвечают гигиеническим, педагогическим и эстетическим требованиям.</w:t>
      </w:r>
    </w:p>
    <w:p w:rsidR="00A96556" w:rsidRDefault="00A96556" w:rsidP="008555C3">
      <w:pPr>
        <w:pStyle w:val="a3"/>
        <w:spacing w:before="0" w:beforeAutospacing="0" w:after="12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E293F" w:rsidRPr="002E293F" w:rsidRDefault="002E293F" w:rsidP="008555C3">
      <w:pPr>
        <w:pStyle w:val="a3"/>
        <w:spacing w:before="0" w:beforeAutospacing="0" w:after="12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>Примерный перечень оснащения бассейна.</w:t>
      </w:r>
    </w:p>
    <w:p w:rsidR="002E293F" w:rsidRPr="008555C3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8555C3">
        <w:rPr>
          <w:bCs/>
          <w:i/>
          <w:color w:val="000000"/>
          <w:sz w:val="28"/>
          <w:szCs w:val="28"/>
        </w:rPr>
        <w:t>Тренировочное и игровое оборудование</w:t>
      </w:r>
    </w:p>
    <w:tbl>
      <w:tblPr>
        <w:tblStyle w:val="a4"/>
        <w:tblW w:w="0" w:type="auto"/>
        <w:tblLook w:val="04A0"/>
      </w:tblPr>
      <w:tblGrid>
        <w:gridCol w:w="1555"/>
        <w:gridCol w:w="4675"/>
        <w:gridCol w:w="3115"/>
      </w:tblGrid>
      <w:tr w:rsidR="008555C3" w:rsidTr="00C86A22">
        <w:tc>
          <w:tcPr>
            <w:tcW w:w="1555" w:type="dxa"/>
          </w:tcPr>
          <w:p w:rsidR="008555C3" w:rsidRPr="008555C3" w:rsidRDefault="008555C3" w:rsidP="00C86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55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55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55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5" w:type="dxa"/>
          </w:tcPr>
          <w:p w:rsidR="008555C3" w:rsidRPr="008555C3" w:rsidRDefault="008555C3" w:rsidP="00C86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8555C3" w:rsidRPr="008555C3" w:rsidRDefault="008555C3" w:rsidP="00C86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Надувные мячи</w:t>
            </w:r>
          </w:p>
        </w:tc>
        <w:tc>
          <w:tcPr>
            <w:tcW w:w="3115" w:type="dxa"/>
          </w:tcPr>
          <w:p w:rsidR="008555C3" w:rsidRDefault="000B3B46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Селезень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для бассейна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- клоун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разноцветные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Кольца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с защитой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серфинга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Дельфины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55C3" w:rsidTr="00C86A22">
        <w:tc>
          <w:tcPr>
            <w:tcW w:w="1555" w:type="dxa"/>
          </w:tcPr>
          <w:p w:rsidR="008555C3" w:rsidRDefault="000B3B46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55C3" w:rsidTr="00C86A22">
        <w:tc>
          <w:tcPr>
            <w:tcW w:w="1555" w:type="dxa"/>
          </w:tcPr>
          <w:p w:rsidR="008555C3" w:rsidRDefault="000B3B46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Ведра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Нарукавники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Дельфины (тонущие)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 разные</w:t>
            </w:r>
          </w:p>
        </w:tc>
        <w:tc>
          <w:tcPr>
            <w:tcW w:w="3115" w:type="dxa"/>
          </w:tcPr>
          <w:p w:rsidR="008555C3" w:rsidRDefault="000B3B46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Нудлы</w:t>
            </w:r>
          </w:p>
        </w:tc>
        <w:tc>
          <w:tcPr>
            <w:tcW w:w="3115" w:type="dxa"/>
          </w:tcPr>
          <w:p w:rsidR="008555C3" w:rsidRDefault="000B3B46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5C3" w:rsidTr="00C86A22">
        <w:tc>
          <w:tcPr>
            <w:tcW w:w="1555" w:type="dxa"/>
          </w:tcPr>
          <w:p w:rsidR="008555C3" w:rsidRDefault="000B3B46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5C3" w:rsidTr="00C86A22">
        <w:tc>
          <w:tcPr>
            <w:tcW w:w="1555" w:type="dxa"/>
          </w:tcPr>
          <w:p w:rsidR="008555C3" w:rsidRDefault="000B3B46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Шарики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2Х100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Попугай 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Дельфины (маски)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Утята (маски)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55C3" w:rsidTr="00C86A22">
        <w:tc>
          <w:tcPr>
            <w:tcW w:w="1555" w:type="dxa"/>
          </w:tcPr>
          <w:p w:rsidR="008555C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Лягушата (маски)</w:t>
            </w:r>
          </w:p>
        </w:tc>
        <w:tc>
          <w:tcPr>
            <w:tcW w:w="3115" w:type="dxa"/>
          </w:tcPr>
          <w:p w:rsidR="008555C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55C3" w:rsidTr="00640420">
        <w:trPr>
          <w:trHeight w:val="311"/>
        </w:trPr>
        <w:tc>
          <w:tcPr>
            <w:tcW w:w="1555" w:type="dxa"/>
          </w:tcPr>
          <w:p w:rsidR="00206CD3" w:rsidRDefault="008555C3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206CD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 (маски)</w:t>
            </w:r>
          </w:p>
        </w:tc>
        <w:tc>
          <w:tcPr>
            <w:tcW w:w="3115" w:type="dxa"/>
          </w:tcPr>
          <w:p w:rsidR="00206CD3" w:rsidRDefault="008555C3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420" w:rsidTr="00C86A22">
        <w:trPr>
          <w:trHeight w:val="642"/>
        </w:trPr>
        <w:tc>
          <w:tcPr>
            <w:tcW w:w="1555" w:type="dxa"/>
          </w:tcPr>
          <w:p w:rsidR="00640420" w:rsidRDefault="00640420" w:rsidP="000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3B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:rsidR="00640420" w:rsidRDefault="00640420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кукла с принадлежностями</w:t>
            </w:r>
          </w:p>
        </w:tc>
        <w:tc>
          <w:tcPr>
            <w:tcW w:w="3115" w:type="dxa"/>
          </w:tcPr>
          <w:p w:rsidR="00640420" w:rsidRDefault="00640420" w:rsidP="00C8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293F" w:rsidRPr="008555C3" w:rsidRDefault="008555C3" w:rsidP="00206CD3">
      <w:pPr>
        <w:pStyle w:val="a3"/>
        <w:spacing w:before="0" w:beforeAutospacing="0" w:after="120" w:afterAutospacing="0" w:line="360" w:lineRule="auto"/>
        <w:jc w:val="both"/>
        <w:rPr>
          <w:i/>
          <w:color w:val="000000"/>
          <w:sz w:val="28"/>
          <w:szCs w:val="28"/>
        </w:rPr>
      </w:pPr>
      <w:r w:rsidRPr="008555C3">
        <w:rPr>
          <w:i/>
          <w:color w:val="000000"/>
          <w:sz w:val="28"/>
          <w:szCs w:val="28"/>
        </w:rPr>
        <w:t>Материальное оснащение бассейна</w:t>
      </w:r>
    </w:p>
    <w:tbl>
      <w:tblPr>
        <w:tblStyle w:val="a4"/>
        <w:tblW w:w="0" w:type="auto"/>
        <w:tblLook w:val="04A0"/>
      </w:tblPr>
      <w:tblGrid>
        <w:gridCol w:w="1526"/>
        <w:gridCol w:w="4678"/>
        <w:gridCol w:w="3118"/>
      </w:tblGrid>
      <w:tr w:rsidR="008555C3" w:rsidTr="008555C3">
        <w:tc>
          <w:tcPr>
            <w:tcW w:w="1526" w:type="dxa"/>
          </w:tcPr>
          <w:p w:rsidR="008555C3" w:rsidRPr="008555C3" w:rsidRDefault="008555C3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555C3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55C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555C3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555C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8555C3" w:rsidRPr="008555C3" w:rsidRDefault="008555C3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555C3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</w:tcPr>
          <w:p w:rsidR="008555C3" w:rsidRPr="008555C3" w:rsidRDefault="008555C3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555C3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555C3" w:rsidTr="008555C3">
        <w:trPr>
          <w:trHeight w:val="598"/>
        </w:trPr>
        <w:tc>
          <w:tcPr>
            <w:tcW w:w="1526" w:type="dxa"/>
          </w:tcPr>
          <w:p w:rsidR="008555C3" w:rsidRDefault="008555C3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555C3" w:rsidRDefault="008555C3" w:rsidP="008555C3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Резиновые противоскользящие дорожки</w:t>
            </w:r>
          </w:p>
        </w:tc>
        <w:tc>
          <w:tcPr>
            <w:tcW w:w="3118" w:type="dxa"/>
          </w:tcPr>
          <w:p w:rsidR="008555C3" w:rsidRDefault="000B3B46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8555C3">
              <w:rPr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8555C3" w:rsidTr="008555C3">
        <w:trPr>
          <w:trHeight w:val="239"/>
        </w:trPr>
        <w:tc>
          <w:tcPr>
            <w:tcW w:w="1526" w:type="dxa"/>
          </w:tcPr>
          <w:p w:rsidR="008555C3" w:rsidRDefault="008555C3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555C3" w:rsidRDefault="008555C3" w:rsidP="008555C3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Тазики для обработки ног</w:t>
            </w:r>
          </w:p>
        </w:tc>
        <w:tc>
          <w:tcPr>
            <w:tcW w:w="3118" w:type="dxa"/>
          </w:tcPr>
          <w:p w:rsidR="008555C3" w:rsidRDefault="008555C3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шт.</w:t>
            </w:r>
          </w:p>
        </w:tc>
      </w:tr>
      <w:tr w:rsidR="008555C3" w:rsidTr="005C0BE7">
        <w:trPr>
          <w:trHeight w:val="266"/>
        </w:trPr>
        <w:tc>
          <w:tcPr>
            <w:tcW w:w="1526" w:type="dxa"/>
          </w:tcPr>
          <w:p w:rsidR="008555C3" w:rsidRDefault="008555C3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C0B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555C3" w:rsidRDefault="008555C3" w:rsidP="005C0BE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2E293F">
              <w:rPr>
                <w:color w:val="000000"/>
                <w:sz w:val="28"/>
                <w:szCs w:val="28"/>
              </w:rPr>
              <w:t>Термометр комнатный</w:t>
            </w:r>
          </w:p>
        </w:tc>
        <w:tc>
          <w:tcPr>
            <w:tcW w:w="3118" w:type="dxa"/>
          </w:tcPr>
          <w:p w:rsidR="008555C3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шт.</w:t>
            </w:r>
          </w:p>
        </w:tc>
      </w:tr>
      <w:tr w:rsidR="005C0BE7" w:rsidTr="005C0BE7">
        <w:trPr>
          <w:trHeight w:val="348"/>
        </w:trPr>
        <w:tc>
          <w:tcPr>
            <w:tcW w:w="1526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C0BE7" w:rsidRPr="002E293F" w:rsidRDefault="005C0BE7" w:rsidP="005C0BE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Термометр</w:t>
            </w:r>
            <w:r w:rsidRPr="002E293F">
              <w:rPr>
                <w:color w:val="000000"/>
                <w:sz w:val="28"/>
                <w:szCs w:val="28"/>
              </w:rPr>
              <w:t xml:space="preserve"> водный</w:t>
            </w:r>
          </w:p>
        </w:tc>
        <w:tc>
          <w:tcPr>
            <w:tcW w:w="3118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1шт.</w:t>
            </w:r>
          </w:p>
        </w:tc>
      </w:tr>
      <w:tr w:rsidR="005C0BE7" w:rsidTr="005C0BE7">
        <w:trPr>
          <w:trHeight w:val="465"/>
        </w:trPr>
        <w:tc>
          <w:tcPr>
            <w:tcW w:w="1526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5C0BE7" w:rsidRDefault="005C0BE7" w:rsidP="005C0BE7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E293F">
              <w:rPr>
                <w:color w:val="000000"/>
                <w:sz w:val="28"/>
                <w:szCs w:val="28"/>
              </w:rPr>
              <w:t>Свисток</w:t>
            </w:r>
          </w:p>
        </w:tc>
        <w:tc>
          <w:tcPr>
            <w:tcW w:w="3118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1шт.</w:t>
            </w:r>
          </w:p>
        </w:tc>
      </w:tr>
      <w:tr w:rsidR="005C0BE7" w:rsidTr="005C0BE7">
        <w:trPr>
          <w:trHeight w:val="288"/>
        </w:trPr>
        <w:tc>
          <w:tcPr>
            <w:tcW w:w="1526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5C0BE7" w:rsidRPr="002E293F" w:rsidRDefault="005C0BE7" w:rsidP="005C0BE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2E293F">
              <w:rPr>
                <w:color w:val="000000"/>
                <w:sz w:val="28"/>
                <w:szCs w:val="28"/>
              </w:rPr>
              <w:t>Скамейк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</w:p>
        </w:tc>
        <w:tc>
          <w:tcPr>
            <w:tcW w:w="3118" w:type="dxa"/>
          </w:tcPr>
          <w:p w:rsidR="005C0BE7" w:rsidRDefault="008932EF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 w:rsidR="005C0BE7">
              <w:rPr>
                <w:color w:val="000000"/>
                <w:sz w:val="28"/>
                <w:szCs w:val="28"/>
              </w:rPr>
              <w:t>шт.</w:t>
            </w:r>
          </w:p>
        </w:tc>
      </w:tr>
      <w:tr w:rsidR="005C0BE7" w:rsidTr="005C0BE7">
        <w:trPr>
          <w:trHeight w:val="392"/>
        </w:trPr>
        <w:tc>
          <w:tcPr>
            <w:tcW w:w="1526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5C0BE7" w:rsidRPr="002E293F" w:rsidRDefault="005C0BE7" w:rsidP="005C0BE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Вешалки для одежды</w:t>
            </w:r>
          </w:p>
        </w:tc>
        <w:tc>
          <w:tcPr>
            <w:tcW w:w="3118" w:type="dxa"/>
          </w:tcPr>
          <w:p w:rsidR="005C0BE7" w:rsidRDefault="008932EF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шт.</w:t>
            </w:r>
          </w:p>
        </w:tc>
      </w:tr>
      <w:tr w:rsidR="005C0BE7" w:rsidTr="005C0BE7">
        <w:trPr>
          <w:trHeight w:val="443"/>
        </w:trPr>
        <w:tc>
          <w:tcPr>
            <w:tcW w:w="1526" w:type="dxa"/>
          </w:tcPr>
          <w:p w:rsidR="005C0BE7" w:rsidRDefault="009F7A73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C0B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C0BE7" w:rsidRDefault="005C0BE7" w:rsidP="005C0BE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Стеллаж для методической литературы</w:t>
            </w:r>
          </w:p>
        </w:tc>
        <w:tc>
          <w:tcPr>
            <w:tcW w:w="3118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5C0BE7" w:rsidTr="008555C3">
        <w:trPr>
          <w:trHeight w:val="179"/>
        </w:trPr>
        <w:tc>
          <w:tcPr>
            <w:tcW w:w="1526" w:type="dxa"/>
          </w:tcPr>
          <w:p w:rsidR="005C0BE7" w:rsidRDefault="009F7A73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5C0B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C0BE7" w:rsidRDefault="005C0BE7" w:rsidP="005C0BE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Сундук</w:t>
            </w:r>
          </w:p>
        </w:tc>
        <w:tc>
          <w:tcPr>
            <w:tcW w:w="3118" w:type="dxa"/>
          </w:tcPr>
          <w:p w:rsidR="005C0BE7" w:rsidRDefault="005C0BE7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шт.</w:t>
            </w:r>
          </w:p>
        </w:tc>
      </w:tr>
    </w:tbl>
    <w:p w:rsidR="005C0BE7" w:rsidRDefault="005C0BE7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7619E" w:rsidRDefault="0087619E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7619E" w:rsidRDefault="0087619E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>Нестандартное пособие и оборудование </w:t>
      </w:r>
    </w:p>
    <w:tbl>
      <w:tblPr>
        <w:tblStyle w:val="a4"/>
        <w:tblW w:w="0" w:type="auto"/>
        <w:tblLook w:val="04A0"/>
      </w:tblPr>
      <w:tblGrid>
        <w:gridCol w:w="5494"/>
        <w:gridCol w:w="3828"/>
      </w:tblGrid>
      <w:tr w:rsidR="005C0BE7" w:rsidTr="009113F5">
        <w:tc>
          <w:tcPr>
            <w:tcW w:w="5494" w:type="dxa"/>
          </w:tcPr>
          <w:p w:rsidR="005C0BE7" w:rsidRDefault="005C0BE7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828" w:type="dxa"/>
          </w:tcPr>
          <w:p w:rsidR="005C0BE7" w:rsidRDefault="005C0BE7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5C0BE7" w:rsidTr="00E61D44">
        <w:trPr>
          <w:trHeight w:val="345"/>
        </w:trPr>
        <w:tc>
          <w:tcPr>
            <w:tcW w:w="5494" w:type="dxa"/>
          </w:tcPr>
          <w:p w:rsidR="005C0BE7" w:rsidRDefault="005C0BE7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камушки в</w:t>
            </w:r>
            <w:r w:rsidRPr="002E293F"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</w:rPr>
              <w:t>ленке (для ныряния)</w:t>
            </w:r>
          </w:p>
          <w:p w:rsidR="00E61D44" w:rsidRDefault="00E61D44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«Аквариум» - игровое пособие</w:t>
            </w:r>
          </w:p>
        </w:tc>
        <w:tc>
          <w:tcPr>
            <w:tcW w:w="3828" w:type="dxa"/>
          </w:tcPr>
          <w:p w:rsidR="005C0BE7" w:rsidRDefault="005C0BE7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шт.</w:t>
            </w:r>
          </w:p>
          <w:p w:rsidR="00E61D44" w:rsidRDefault="00E61D44" w:rsidP="002E293F">
            <w:pPr>
              <w:pStyle w:val="a3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шт.</w:t>
            </w:r>
          </w:p>
        </w:tc>
      </w:tr>
      <w:tr w:rsidR="00E61D44" w:rsidTr="00E61D44">
        <w:trPr>
          <w:trHeight w:val="421"/>
        </w:trPr>
        <w:tc>
          <w:tcPr>
            <w:tcW w:w="5494" w:type="dxa"/>
          </w:tcPr>
          <w:p w:rsidR="00E61D44" w:rsidRDefault="00E61D44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«Лёгкие» - игровое пособие</w:t>
            </w:r>
          </w:p>
        </w:tc>
        <w:tc>
          <w:tcPr>
            <w:tcW w:w="3828" w:type="dxa"/>
          </w:tcPr>
          <w:p w:rsidR="00E61D44" w:rsidRDefault="00E61D44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1шт.</w:t>
            </w:r>
          </w:p>
        </w:tc>
      </w:tr>
      <w:tr w:rsidR="00E61D44" w:rsidTr="00E61D44">
        <w:trPr>
          <w:trHeight w:val="360"/>
        </w:trPr>
        <w:tc>
          <w:tcPr>
            <w:tcW w:w="5494" w:type="dxa"/>
          </w:tcPr>
          <w:p w:rsidR="00E61D44" w:rsidRDefault="00E61D44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«Утята в пруду» - игровое пособие</w:t>
            </w:r>
          </w:p>
        </w:tc>
        <w:tc>
          <w:tcPr>
            <w:tcW w:w="3828" w:type="dxa"/>
          </w:tcPr>
          <w:p w:rsidR="00E61D44" w:rsidRDefault="00E61D44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1шт.</w:t>
            </w:r>
          </w:p>
        </w:tc>
      </w:tr>
      <w:tr w:rsidR="00E61D44" w:rsidTr="009113F5">
        <w:trPr>
          <w:trHeight w:val="435"/>
        </w:trPr>
        <w:tc>
          <w:tcPr>
            <w:tcW w:w="5494" w:type="dxa"/>
          </w:tcPr>
          <w:p w:rsidR="00E61D44" w:rsidRDefault="00E61D44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«Крышечки» - игровое пособие для ныряния</w:t>
            </w:r>
          </w:p>
        </w:tc>
        <w:tc>
          <w:tcPr>
            <w:tcW w:w="3828" w:type="dxa"/>
          </w:tcPr>
          <w:p w:rsidR="00E61D44" w:rsidRDefault="00E61D44" w:rsidP="002E293F">
            <w:pPr>
              <w:pStyle w:val="a3"/>
              <w:spacing w:after="12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шт.</w:t>
            </w:r>
          </w:p>
        </w:tc>
      </w:tr>
    </w:tbl>
    <w:p w:rsidR="00E873ED" w:rsidRDefault="00E873ED" w:rsidP="00E873E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9F7A73" w:rsidRDefault="009F7A73" w:rsidP="00E873ED">
      <w:pPr>
        <w:pStyle w:val="a3"/>
        <w:spacing w:before="0" w:beforeAutospacing="0" w:after="12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E293F" w:rsidRDefault="002E293F" w:rsidP="00E873ED">
      <w:pPr>
        <w:pStyle w:val="a3"/>
        <w:spacing w:before="0" w:beforeAutospacing="0" w:after="12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 xml:space="preserve">Программно-методическое обеспечение: </w:t>
      </w:r>
      <w:r w:rsidR="009F7A73">
        <w:rPr>
          <w:b/>
          <w:bCs/>
          <w:color w:val="000000"/>
          <w:sz w:val="28"/>
          <w:szCs w:val="28"/>
        </w:rPr>
        <w:t>п</w:t>
      </w:r>
      <w:r w:rsidRPr="002E293F">
        <w:rPr>
          <w:b/>
          <w:bCs/>
          <w:color w:val="000000"/>
          <w:sz w:val="28"/>
          <w:szCs w:val="28"/>
        </w:rPr>
        <w:t>рограммы, технологии</w:t>
      </w:r>
    </w:p>
    <w:p w:rsidR="005B5D17" w:rsidRDefault="005B5D17" w:rsidP="005B5D17">
      <w:pPr>
        <w:pStyle w:val="a3"/>
        <w:spacing w:before="0" w:beforeAutospacing="0" w:after="12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Реализуемы программы:</w:t>
      </w:r>
    </w:p>
    <w:p w:rsidR="005B5D17" w:rsidRDefault="005B5D17" w:rsidP="005B5D17">
      <w:pPr>
        <w:pStyle w:val="a3"/>
        <w:spacing w:before="0" w:beforeAutospacing="0" w:after="0" w:afterAutospacing="0" w:line="360" w:lineRule="auto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1.  </w:t>
      </w:r>
      <w:r w:rsidRPr="005B5D17">
        <w:rPr>
          <w:bCs/>
          <w:color w:val="000000"/>
          <w:sz w:val="28"/>
          <w:szCs w:val="28"/>
        </w:rPr>
        <w:t>«Маленький дельфин»</w:t>
      </w:r>
      <w:r>
        <w:rPr>
          <w:bCs/>
          <w:color w:val="000000"/>
          <w:sz w:val="28"/>
          <w:szCs w:val="28"/>
        </w:rPr>
        <w:t xml:space="preserve">  </w:t>
      </w:r>
    </w:p>
    <w:p w:rsidR="005B5D17" w:rsidRPr="005B5D17" w:rsidRDefault="005B5D17" w:rsidP="005B5D17">
      <w:pPr>
        <w:pStyle w:val="a3"/>
        <w:spacing w:before="0" w:beforeAutospacing="0" w:after="0" w:afterAutospacing="0" w:line="360" w:lineRule="auto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5B5D17">
        <w:rPr>
          <w:bCs/>
          <w:color w:val="000000"/>
          <w:sz w:val="28"/>
          <w:szCs w:val="28"/>
        </w:rPr>
        <w:t xml:space="preserve">Программа, </w:t>
      </w:r>
      <w:r>
        <w:rPr>
          <w:bCs/>
          <w:color w:val="000000"/>
          <w:sz w:val="28"/>
          <w:szCs w:val="28"/>
        </w:rPr>
        <w:t xml:space="preserve">формируемая </w:t>
      </w:r>
      <w:r w:rsidRPr="005B5D17">
        <w:rPr>
          <w:bCs/>
          <w:color w:val="000000"/>
          <w:sz w:val="28"/>
          <w:szCs w:val="28"/>
        </w:rPr>
        <w:t xml:space="preserve">участниками образовательных отношений </w:t>
      </w:r>
    </w:p>
    <w:p w:rsidR="005B5D17" w:rsidRDefault="0087619E" w:rsidP="0087619E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5B5D17" w:rsidRDefault="005B5D17" w:rsidP="005B5D1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литера</w:t>
      </w:r>
      <w:r w:rsidRPr="005B5D17">
        <w:rPr>
          <w:b/>
          <w:bCs/>
          <w:color w:val="000000"/>
          <w:sz w:val="28"/>
          <w:szCs w:val="28"/>
        </w:rPr>
        <w:t>тура:</w:t>
      </w: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32">
        <w:rPr>
          <w:rFonts w:ascii="Times New Roman" w:hAnsi="Times New Roman" w:cs="Times New Roman"/>
          <w:sz w:val="28"/>
          <w:szCs w:val="28"/>
        </w:rPr>
        <w:t>Большакова И.А. «Маленький дельфин». Нетрадиционная методика обучения плаванию детей дошкольного возраста: Пособие для инструкторов по плаванию, педагогов дошкольных учреждений. – М.: АРКТИ, 2005. – 24с.</w:t>
      </w:r>
    </w:p>
    <w:p w:rsidR="008932EF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532">
        <w:rPr>
          <w:rFonts w:ascii="Times New Roman" w:hAnsi="Times New Roman" w:cs="Times New Roman"/>
          <w:sz w:val="28"/>
          <w:szCs w:val="28"/>
        </w:rPr>
        <w:t>Воронова. Е. К. Программа обучения плаванию в детском саду. – СПб</w:t>
      </w:r>
      <w:proofErr w:type="gramStart"/>
      <w:r w:rsidRPr="00070532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070532">
        <w:rPr>
          <w:rFonts w:ascii="Times New Roman" w:hAnsi="Times New Roman" w:cs="Times New Roman"/>
          <w:sz w:val="28"/>
          <w:szCs w:val="28"/>
        </w:rPr>
        <w:t>ДЕТСТВО – ПРЕСС», 2003. – 80с.</w:t>
      </w:r>
    </w:p>
    <w:p w:rsidR="008932EF" w:rsidRDefault="008932EF" w:rsidP="008932EF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Л.Ф. Научите ребенка плавать. Программа обучения плаванию детей дошкольного  младшего школьного возраста: Методическое пособие. – СПб</w:t>
      </w:r>
      <w:proofErr w:type="gramStart"/>
      <w:r w:rsidRPr="0007053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70532">
        <w:rPr>
          <w:rFonts w:ascii="Times New Roman" w:hAnsi="Times New Roman" w:cs="Times New Roman"/>
          <w:sz w:val="28"/>
          <w:szCs w:val="28"/>
        </w:rPr>
        <w:t>Издательство «ДЕТСТВО – ПРЕСС», 2005. – 112с.</w:t>
      </w:r>
    </w:p>
    <w:p w:rsidR="008932EF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Канидова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В.И. Обучение плаванию детей младшего дошкольного возраста в условиях ДОУ / Под ред. И.Ю. Синельникова. -  М.: АРКТИ, 2012. – 168с. (Растём здоровыми)</w:t>
      </w:r>
    </w:p>
    <w:p w:rsidR="008932EF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32">
        <w:rPr>
          <w:rFonts w:ascii="Times New Roman" w:hAnsi="Times New Roman" w:cs="Times New Roman"/>
          <w:sz w:val="28"/>
          <w:szCs w:val="28"/>
        </w:rPr>
        <w:t xml:space="preserve">Карпенко Е.Н., Короткова Т.П., </w:t>
      </w: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Кошкодан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Е.Н. Плавание: игровой метод обучения. – М.: Человек, Донецк: Пространство, 2009. – 48с, (Библиотечка тренера).</w:t>
      </w:r>
    </w:p>
    <w:p w:rsidR="008932EF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М.Д., Баранова Г.В. Фигурное плавание в детском саду. Методическое пособие. – М.: ТЦ Сфера, 2009. – 64с. – (Синяя птица).</w:t>
      </w:r>
    </w:p>
    <w:p w:rsidR="008932EF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32">
        <w:rPr>
          <w:rFonts w:ascii="Times New Roman" w:hAnsi="Times New Roman" w:cs="Times New Roman"/>
          <w:sz w:val="28"/>
          <w:szCs w:val="28"/>
        </w:rPr>
        <w:t xml:space="preserve">Обучение плаванию и </w:t>
      </w: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аквааэробике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в группах </w:t>
      </w: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оздоровительой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направленности ДОУ</w:t>
      </w:r>
      <w:proofErr w:type="gramStart"/>
      <w:r w:rsidRPr="00070532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070532">
        <w:rPr>
          <w:rFonts w:ascii="Times New Roman" w:hAnsi="Times New Roman" w:cs="Times New Roman"/>
          <w:sz w:val="28"/>
          <w:szCs w:val="28"/>
        </w:rPr>
        <w:t xml:space="preserve">од ред. Н.В. </w:t>
      </w: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>. – М.: АРКТИ, 2011. – 104 с</w:t>
      </w:r>
    </w:p>
    <w:p w:rsidR="008932EF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EF" w:rsidRDefault="008932EF" w:rsidP="008932EF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F25AF">
        <w:rPr>
          <w:bCs/>
          <w:color w:val="000000"/>
          <w:sz w:val="28"/>
          <w:szCs w:val="28"/>
        </w:rPr>
        <w:lastRenderedPageBreak/>
        <w:t xml:space="preserve">Осокина Т.И. и др. Обучение плаванию в детском саду: Кн. Для воспитателей </w:t>
      </w:r>
      <w:proofErr w:type="gramStart"/>
      <w:r w:rsidRPr="004F25AF">
        <w:rPr>
          <w:bCs/>
          <w:color w:val="000000"/>
          <w:sz w:val="28"/>
          <w:szCs w:val="28"/>
        </w:rPr>
        <w:t>дет</w:t>
      </w:r>
      <w:proofErr w:type="gramEnd"/>
      <w:r w:rsidRPr="004F25AF">
        <w:rPr>
          <w:bCs/>
          <w:color w:val="000000"/>
          <w:sz w:val="28"/>
          <w:szCs w:val="28"/>
        </w:rPr>
        <w:t xml:space="preserve">. Сада и родителей / Т.И. Осокина, Е.А. Тимофеева, Т.Л. </w:t>
      </w:r>
      <w:proofErr w:type="spellStart"/>
      <w:r w:rsidRPr="004F25AF">
        <w:rPr>
          <w:bCs/>
          <w:color w:val="000000"/>
          <w:sz w:val="28"/>
          <w:szCs w:val="28"/>
        </w:rPr>
        <w:t>Богина</w:t>
      </w:r>
      <w:proofErr w:type="spellEnd"/>
      <w:r w:rsidRPr="004F25AF">
        <w:rPr>
          <w:bCs/>
          <w:color w:val="000000"/>
          <w:sz w:val="28"/>
          <w:szCs w:val="28"/>
        </w:rPr>
        <w:t>. – М.: Просвещение, 1991. – 159с.</w:t>
      </w:r>
    </w:p>
    <w:p w:rsidR="008932EF" w:rsidRDefault="008932EF" w:rsidP="008932E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32">
        <w:rPr>
          <w:rFonts w:ascii="Times New Roman" w:hAnsi="Times New Roman" w:cs="Times New Roman"/>
          <w:sz w:val="28"/>
          <w:szCs w:val="28"/>
        </w:rPr>
        <w:t xml:space="preserve">Петрова Н.Л., Баранов В.А. Обучение детей плаванию в </w:t>
      </w:r>
      <w:proofErr w:type="gramStart"/>
      <w:r w:rsidRPr="00070532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Pr="00070532">
        <w:rPr>
          <w:rFonts w:ascii="Times New Roman" w:hAnsi="Times New Roman" w:cs="Times New Roman"/>
          <w:sz w:val="28"/>
          <w:szCs w:val="28"/>
        </w:rPr>
        <w:t xml:space="preserve"> возрасте: </w:t>
      </w:r>
      <w:proofErr w:type="spellStart"/>
      <w:r w:rsidRPr="0007053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методичское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пособие. – М.: «Советский спорт», 2006. – 96 </w:t>
      </w:r>
      <w:proofErr w:type="gramStart"/>
      <w:r w:rsidRPr="000705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0532">
        <w:rPr>
          <w:rFonts w:ascii="Times New Roman" w:hAnsi="Times New Roman" w:cs="Times New Roman"/>
          <w:sz w:val="28"/>
          <w:szCs w:val="28"/>
        </w:rPr>
        <w:t>.</w:t>
      </w:r>
    </w:p>
    <w:p w:rsidR="008932EF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EF" w:rsidRPr="00070532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532">
        <w:rPr>
          <w:rFonts w:ascii="Times New Roman" w:hAnsi="Times New Roman" w:cs="Times New Roman"/>
          <w:sz w:val="28"/>
          <w:szCs w:val="28"/>
        </w:rPr>
        <w:t>Протченко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Т. А., Семенов Ю.А. Обучение плаванию дошкольников и младших школьников: Практическое пособие. – Айрис – пресс, 2003.</w:t>
      </w:r>
    </w:p>
    <w:p w:rsidR="008932EF" w:rsidRPr="00070532" w:rsidRDefault="008932EF" w:rsidP="00893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7" w:rsidRDefault="008932EF" w:rsidP="008932E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32">
        <w:rPr>
          <w:rFonts w:ascii="Times New Roman" w:hAnsi="Times New Roman" w:cs="Times New Roman"/>
          <w:sz w:val="28"/>
          <w:szCs w:val="28"/>
        </w:rPr>
        <w:t xml:space="preserve">Яблонская С.В., </w:t>
      </w:r>
      <w:proofErr w:type="spellStart"/>
      <w:r w:rsidRPr="00070532">
        <w:rPr>
          <w:rFonts w:ascii="Times New Roman" w:hAnsi="Times New Roman" w:cs="Times New Roman"/>
          <w:sz w:val="28"/>
          <w:szCs w:val="28"/>
        </w:rPr>
        <w:t>Циклис</w:t>
      </w:r>
      <w:proofErr w:type="spellEnd"/>
      <w:r w:rsidRPr="00070532">
        <w:rPr>
          <w:rFonts w:ascii="Times New Roman" w:hAnsi="Times New Roman" w:cs="Times New Roman"/>
          <w:sz w:val="28"/>
          <w:szCs w:val="28"/>
        </w:rPr>
        <w:t xml:space="preserve"> С.А. Физкультура и плавание в детском саду. – М.: ТЦ Сфера, 2008. – 112с. (Здоровый малыш)</w:t>
      </w:r>
    </w:p>
    <w:p w:rsidR="009F7A73" w:rsidRDefault="009F7A73" w:rsidP="009F7A73">
      <w:pPr>
        <w:pStyle w:val="a3"/>
        <w:spacing w:before="0" w:beforeAutospacing="0" w:after="0" w:afterAutospacing="0" w:line="360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2E293F" w:rsidRPr="002E293F" w:rsidRDefault="002E293F" w:rsidP="009113F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>Подписная литература, журналы</w:t>
      </w:r>
    </w:p>
    <w:p w:rsidR="002E293F" w:rsidRPr="002E293F" w:rsidRDefault="002E293F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1.«</w:t>
      </w:r>
      <w:r w:rsidR="00395726">
        <w:rPr>
          <w:color w:val="000000"/>
          <w:sz w:val="28"/>
          <w:szCs w:val="28"/>
        </w:rPr>
        <w:t>Инструктор в ДОУ»</w:t>
      </w:r>
    </w:p>
    <w:p w:rsidR="002E293F" w:rsidRPr="002E293F" w:rsidRDefault="00206CD3" w:rsidP="00206CD3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E293F" w:rsidRPr="002E293F">
        <w:rPr>
          <w:b/>
          <w:bCs/>
          <w:color w:val="000000"/>
          <w:sz w:val="28"/>
          <w:szCs w:val="28"/>
        </w:rPr>
        <w:t>Педагогические разработки (занятий, развлечений, игр и др.)</w:t>
      </w:r>
    </w:p>
    <w:p w:rsidR="002E293F" w:rsidRPr="002E293F" w:rsidRDefault="00941571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E293F" w:rsidRPr="002E293F">
        <w:rPr>
          <w:color w:val="000000"/>
          <w:sz w:val="28"/>
          <w:szCs w:val="28"/>
        </w:rPr>
        <w:t>.</w:t>
      </w:r>
      <w:r w:rsidR="00395726">
        <w:rPr>
          <w:color w:val="000000"/>
          <w:sz w:val="28"/>
          <w:szCs w:val="28"/>
        </w:rPr>
        <w:t xml:space="preserve"> </w:t>
      </w:r>
      <w:r w:rsidR="002E293F" w:rsidRPr="002E293F">
        <w:rPr>
          <w:color w:val="000000"/>
          <w:sz w:val="28"/>
          <w:szCs w:val="28"/>
        </w:rPr>
        <w:t>Картотека подвижных игр на воде (по возрастам)</w:t>
      </w:r>
    </w:p>
    <w:p w:rsidR="002E293F" w:rsidRDefault="00395726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41571">
        <w:rPr>
          <w:color w:val="000000"/>
          <w:sz w:val="28"/>
          <w:szCs w:val="28"/>
        </w:rPr>
        <w:t>2</w:t>
      </w:r>
      <w:r w:rsidR="002E293F" w:rsidRPr="002E293F">
        <w:rPr>
          <w:color w:val="000000"/>
          <w:sz w:val="28"/>
          <w:szCs w:val="28"/>
        </w:rPr>
        <w:t xml:space="preserve">. Игровые средства, дидактический материал. </w:t>
      </w:r>
    </w:p>
    <w:p w:rsidR="002E293F" w:rsidRPr="002E293F" w:rsidRDefault="00206CD3" w:rsidP="00206CD3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E293F" w:rsidRPr="002E293F">
        <w:rPr>
          <w:b/>
          <w:bCs/>
          <w:color w:val="000000"/>
          <w:sz w:val="28"/>
          <w:szCs w:val="28"/>
        </w:rPr>
        <w:t>Наглядно-иллюстративный, демонстрационный материал</w:t>
      </w:r>
    </w:p>
    <w:p w:rsidR="002E293F" w:rsidRDefault="002E293F" w:rsidP="00640420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1.</w:t>
      </w:r>
      <w:r w:rsidR="00640420">
        <w:rPr>
          <w:color w:val="000000"/>
          <w:sz w:val="28"/>
          <w:szCs w:val="28"/>
        </w:rPr>
        <w:t xml:space="preserve"> Водный транспорт</w:t>
      </w:r>
    </w:p>
    <w:p w:rsidR="00640420" w:rsidRDefault="00640420" w:rsidP="00640420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Морские обитатели</w:t>
      </w:r>
    </w:p>
    <w:p w:rsidR="00640420" w:rsidRDefault="00640420" w:rsidP="00640420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Пёстрый мир аквариума</w:t>
      </w:r>
    </w:p>
    <w:p w:rsidR="00941571" w:rsidRPr="002E293F" w:rsidRDefault="00640420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1571">
        <w:rPr>
          <w:color w:val="000000"/>
          <w:sz w:val="28"/>
          <w:szCs w:val="28"/>
        </w:rPr>
        <w:t>. Знак «Скользкий пол»</w:t>
      </w:r>
    </w:p>
    <w:p w:rsidR="002E293F" w:rsidRPr="002E293F" w:rsidRDefault="002E293F" w:rsidP="002E293F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b/>
          <w:bCs/>
          <w:color w:val="000000"/>
          <w:sz w:val="28"/>
          <w:szCs w:val="28"/>
        </w:rPr>
        <w:t>Пособия для подвижных игр. Дидактические игрушки</w:t>
      </w:r>
    </w:p>
    <w:p w:rsidR="002E293F" w:rsidRPr="002E293F" w:rsidRDefault="00FF0F6D" w:rsidP="00FF0F6D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E293F" w:rsidRPr="002E293F">
        <w:rPr>
          <w:color w:val="000000"/>
          <w:sz w:val="28"/>
          <w:szCs w:val="28"/>
        </w:rPr>
        <w:t>1.Резиновые игрушки</w:t>
      </w:r>
      <w:r w:rsidR="005A14E9">
        <w:rPr>
          <w:color w:val="000000"/>
          <w:sz w:val="28"/>
          <w:szCs w:val="28"/>
        </w:rPr>
        <w:t xml:space="preserve"> 11 шт.</w:t>
      </w:r>
    </w:p>
    <w:p w:rsidR="002E293F" w:rsidRPr="002E293F" w:rsidRDefault="002E293F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>2</w:t>
      </w:r>
      <w:r w:rsidR="005A14E9">
        <w:rPr>
          <w:color w:val="000000"/>
          <w:sz w:val="28"/>
          <w:szCs w:val="28"/>
        </w:rPr>
        <w:t xml:space="preserve">.Пластмассовые - цветные шарики 200 </w:t>
      </w:r>
      <w:r w:rsidRPr="002E293F">
        <w:rPr>
          <w:color w:val="000000"/>
          <w:sz w:val="28"/>
          <w:szCs w:val="28"/>
        </w:rPr>
        <w:t>шт.</w:t>
      </w:r>
    </w:p>
    <w:p w:rsidR="002E293F" w:rsidRPr="002E293F" w:rsidRDefault="005A14E9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E293F" w:rsidRPr="002E293F">
        <w:rPr>
          <w:color w:val="000000"/>
          <w:sz w:val="28"/>
          <w:szCs w:val="28"/>
        </w:rPr>
        <w:t>.Надувные мячи</w:t>
      </w:r>
      <w:r>
        <w:rPr>
          <w:color w:val="000000"/>
          <w:sz w:val="28"/>
          <w:szCs w:val="28"/>
        </w:rPr>
        <w:t xml:space="preserve"> </w:t>
      </w:r>
      <w:r w:rsidR="009F7A73">
        <w:rPr>
          <w:color w:val="000000"/>
          <w:sz w:val="28"/>
          <w:szCs w:val="28"/>
        </w:rPr>
        <w:t>3</w:t>
      </w:r>
      <w:r w:rsidR="002E293F" w:rsidRPr="002E293F">
        <w:rPr>
          <w:color w:val="000000"/>
          <w:sz w:val="28"/>
          <w:szCs w:val="28"/>
        </w:rPr>
        <w:t xml:space="preserve"> шт.</w:t>
      </w:r>
    </w:p>
    <w:p w:rsidR="002E293F" w:rsidRPr="002E293F" w:rsidRDefault="005A14E9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4.Надувные большие игрушки 1</w:t>
      </w:r>
      <w:r w:rsidR="002E293F" w:rsidRPr="002E293F">
        <w:rPr>
          <w:color w:val="000000"/>
          <w:sz w:val="28"/>
          <w:szCs w:val="28"/>
        </w:rPr>
        <w:t xml:space="preserve"> шт.</w:t>
      </w:r>
    </w:p>
    <w:p w:rsidR="002E293F" w:rsidRPr="002E293F" w:rsidRDefault="005A14E9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5.Надувные круги </w:t>
      </w:r>
      <w:r w:rsidR="009F7A73">
        <w:rPr>
          <w:color w:val="000000"/>
          <w:sz w:val="28"/>
          <w:szCs w:val="28"/>
        </w:rPr>
        <w:t>3</w:t>
      </w:r>
      <w:r w:rsidR="002E293F" w:rsidRPr="002E293F">
        <w:rPr>
          <w:color w:val="000000"/>
          <w:sz w:val="28"/>
          <w:szCs w:val="28"/>
        </w:rPr>
        <w:t xml:space="preserve"> шт.</w:t>
      </w:r>
    </w:p>
    <w:p w:rsidR="002E293F" w:rsidRPr="002E293F" w:rsidRDefault="005A14E9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293F" w:rsidRPr="002E293F">
        <w:rPr>
          <w:color w:val="000000"/>
          <w:sz w:val="28"/>
          <w:szCs w:val="28"/>
        </w:rPr>
        <w:t>.Игрушки для ныряния:</w:t>
      </w:r>
    </w:p>
    <w:p w:rsidR="00395726" w:rsidRPr="002E293F" w:rsidRDefault="002E293F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293F">
        <w:rPr>
          <w:color w:val="000000"/>
          <w:sz w:val="28"/>
          <w:szCs w:val="28"/>
        </w:rPr>
        <w:t xml:space="preserve">а) </w:t>
      </w:r>
      <w:r w:rsidR="005A14E9">
        <w:rPr>
          <w:color w:val="000000"/>
          <w:sz w:val="28"/>
          <w:szCs w:val="28"/>
        </w:rPr>
        <w:t>дельфины 6</w:t>
      </w:r>
      <w:r w:rsidR="00395726" w:rsidRPr="002E293F">
        <w:rPr>
          <w:color w:val="000000"/>
          <w:sz w:val="28"/>
          <w:szCs w:val="28"/>
        </w:rPr>
        <w:t>шт.</w:t>
      </w:r>
    </w:p>
    <w:p w:rsidR="002E293F" w:rsidRPr="002E293F" w:rsidRDefault="00395726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2E293F" w:rsidRPr="002E293F">
        <w:rPr>
          <w:color w:val="000000"/>
          <w:sz w:val="28"/>
          <w:szCs w:val="28"/>
        </w:rPr>
        <w:t xml:space="preserve">б) </w:t>
      </w:r>
      <w:r w:rsidR="005A14E9">
        <w:rPr>
          <w:color w:val="000000"/>
          <w:sz w:val="28"/>
          <w:szCs w:val="28"/>
        </w:rPr>
        <w:t xml:space="preserve">конфеты </w:t>
      </w:r>
      <w:r>
        <w:rPr>
          <w:color w:val="000000"/>
          <w:sz w:val="28"/>
          <w:szCs w:val="28"/>
        </w:rPr>
        <w:t xml:space="preserve"> </w:t>
      </w:r>
      <w:r w:rsidR="005A14E9">
        <w:rPr>
          <w:color w:val="000000"/>
          <w:sz w:val="28"/>
          <w:szCs w:val="28"/>
        </w:rPr>
        <w:t xml:space="preserve">20 </w:t>
      </w:r>
      <w:r w:rsidR="00206CD3">
        <w:rPr>
          <w:color w:val="000000"/>
          <w:sz w:val="28"/>
          <w:szCs w:val="28"/>
        </w:rPr>
        <w:t>шт.</w:t>
      </w:r>
    </w:p>
    <w:p w:rsidR="002E293F" w:rsidRPr="002E293F" w:rsidRDefault="00395726" w:rsidP="00395726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трубочки </w:t>
      </w:r>
      <w:r w:rsidR="005A14E9">
        <w:rPr>
          <w:color w:val="000000"/>
          <w:sz w:val="28"/>
          <w:szCs w:val="28"/>
        </w:rPr>
        <w:t>4</w:t>
      </w:r>
      <w:r w:rsidR="00FF0F6D">
        <w:rPr>
          <w:color w:val="000000"/>
          <w:sz w:val="28"/>
          <w:szCs w:val="28"/>
        </w:rPr>
        <w:t>шт.</w:t>
      </w:r>
    </w:p>
    <w:p w:rsidR="002E293F" w:rsidRDefault="00395726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14E9">
        <w:rPr>
          <w:color w:val="000000"/>
          <w:sz w:val="28"/>
          <w:szCs w:val="28"/>
        </w:rPr>
        <w:t>7</w:t>
      </w:r>
      <w:r w:rsidR="002E293F" w:rsidRPr="002E293F">
        <w:rPr>
          <w:color w:val="000000"/>
          <w:sz w:val="28"/>
          <w:szCs w:val="28"/>
        </w:rPr>
        <w:t>.</w:t>
      </w:r>
      <w:r w:rsidR="00FF0F6D">
        <w:rPr>
          <w:color w:val="000000"/>
          <w:sz w:val="28"/>
          <w:szCs w:val="28"/>
        </w:rPr>
        <w:t xml:space="preserve">Пластмассовые кораблики  </w:t>
      </w:r>
      <w:r w:rsidR="005A14E9">
        <w:rPr>
          <w:color w:val="000000"/>
          <w:sz w:val="28"/>
          <w:szCs w:val="28"/>
        </w:rPr>
        <w:t>большие 3</w:t>
      </w:r>
      <w:r w:rsidR="002E293F" w:rsidRPr="002E293F">
        <w:rPr>
          <w:color w:val="000000"/>
          <w:sz w:val="28"/>
          <w:szCs w:val="28"/>
        </w:rPr>
        <w:t xml:space="preserve"> шт.</w:t>
      </w:r>
    </w:p>
    <w:p w:rsidR="00206CD3" w:rsidRDefault="00206CD3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8465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8. Дидактическая кукла с принадлежностями 1 шт.</w:t>
      </w:r>
    </w:p>
    <w:p w:rsidR="003C051D" w:rsidRDefault="003C051D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3C051D" w:rsidRDefault="003C051D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3C051D" w:rsidRPr="002E293F" w:rsidRDefault="00382F11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30060" cy="5113020"/>
            <wp:effectExtent l="19050" t="0" r="8890" b="0"/>
            <wp:docPr id="3" name="Рисунок 1" descr="C:\Windows\system32\config\systemprofile\Desktop\PB13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PB130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3F" w:rsidRDefault="002E293F" w:rsidP="002E293F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506B17" w:rsidRDefault="00506B17"/>
    <w:sectPr w:rsidR="00506B17" w:rsidSect="00E873ED">
      <w:headerReference w:type="even" r:id="rId10"/>
      <w:headerReference w:type="default" r:id="rId11"/>
      <w:headerReference w:type="first" r:id="rId12"/>
      <w:pgSz w:w="11906" w:h="16838"/>
      <w:pgMar w:top="567" w:right="567" w:bottom="567" w:left="56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4C" w:rsidRDefault="009C6C4C" w:rsidP="00E873ED">
      <w:pPr>
        <w:spacing w:after="0" w:line="240" w:lineRule="auto"/>
      </w:pPr>
      <w:r>
        <w:separator/>
      </w:r>
    </w:p>
  </w:endnote>
  <w:endnote w:type="continuationSeparator" w:id="0">
    <w:p w:rsidR="009C6C4C" w:rsidRDefault="009C6C4C" w:rsidP="00E8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4C" w:rsidRDefault="009C6C4C" w:rsidP="00E873ED">
      <w:pPr>
        <w:spacing w:after="0" w:line="240" w:lineRule="auto"/>
      </w:pPr>
      <w:r>
        <w:separator/>
      </w:r>
    </w:p>
  </w:footnote>
  <w:footnote w:type="continuationSeparator" w:id="0">
    <w:p w:rsidR="009C6C4C" w:rsidRDefault="009C6C4C" w:rsidP="00E8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ED" w:rsidRDefault="00E873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ED" w:rsidRDefault="00E873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ED" w:rsidRDefault="00E873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47"/>
    <w:multiLevelType w:val="multilevel"/>
    <w:tmpl w:val="6A50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CC3"/>
    <w:multiLevelType w:val="hybridMultilevel"/>
    <w:tmpl w:val="744059EA"/>
    <w:lvl w:ilvl="0" w:tplc="DFC64D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813F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7F2B84"/>
    <w:multiLevelType w:val="multilevel"/>
    <w:tmpl w:val="5A004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7251"/>
    <w:multiLevelType w:val="hybridMultilevel"/>
    <w:tmpl w:val="AB6AAB3A"/>
    <w:lvl w:ilvl="0" w:tplc="66CAAAB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9716473"/>
    <w:multiLevelType w:val="multilevel"/>
    <w:tmpl w:val="5B8C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66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7A4317"/>
    <w:multiLevelType w:val="hybridMultilevel"/>
    <w:tmpl w:val="492A4E18"/>
    <w:lvl w:ilvl="0" w:tplc="F04061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D86342"/>
    <w:multiLevelType w:val="hybridMultilevel"/>
    <w:tmpl w:val="AF76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5980"/>
    <w:multiLevelType w:val="multilevel"/>
    <w:tmpl w:val="788E4D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1512D"/>
    <w:multiLevelType w:val="multilevel"/>
    <w:tmpl w:val="F75AB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25D30"/>
    <w:multiLevelType w:val="multilevel"/>
    <w:tmpl w:val="0C42AF1E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E293F"/>
    <w:rsid w:val="0000171F"/>
    <w:rsid w:val="000049A7"/>
    <w:rsid w:val="00014AD0"/>
    <w:rsid w:val="000B3B46"/>
    <w:rsid w:val="001D26CA"/>
    <w:rsid w:val="00206CD3"/>
    <w:rsid w:val="0028465E"/>
    <w:rsid w:val="002C0766"/>
    <w:rsid w:val="002E293F"/>
    <w:rsid w:val="00344A52"/>
    <w:rsid w:val="003548C9"/>
    <w:rsid w:val="00382F11"/>
    <w:rsid w:val="00395726"/>
    <w:rsid w:val="003C051D"/>
    <w:rsid w:val="00455093"/>
    <w:rsid w:val="004B75D2"/>
    <w:rsid w:val="00506B17"/>
    <w:rsid w:val="00514F20"/>
    <w:rsid w:val="00583F36"/>
    <w:rsid w:val="005A14E9"/>
    <w:rsid w:val="005B5D17"/>
    <w:rsid w:val="005C0BE7"/>
    <w:rsid w:val="005C3700"/>
    <w:rsid w:val="00616C48"/>
    <w:rsid w:val="00640420"/>
    <w:rsid w:val="00656CDF"/>
    <w:rsid w:val="006A16C9"/>
    <w:rsid w:val="006C1664"/>
    <w:rsid w:val="006F3852"/>
    <w:rsid w:val="007869B7"/>
    <w:rsid w:val="00790E17"/>
    <w:rsid w:val="00792E8A"/>
    <w:rsid w:val="007D7373"/>
    <w:rsid w:val="0081310E"/>
    <w:rsid w:val="008555C3"/>
    <w:rsid w:val="0087619E"/>
    <w:rsid w:val="008932EF"/>
    <w:rsid w:val="008E1BBF"/>
    <w:rsid w:val="009113F5"/>
    <w:rsid w:val="00915051"/>
    <w:rsid w:val="00941571"/>
    <w:rsid w:val="00951880"/>
    <w:rsid w:val="009570A0"/>
    <w:rsid w:val="009741C6"/>
    <w:rsid w:val="009C28AF"/>
    <w:rsid w:val="009C6C4C"/>
    <w:rsid w:val="009F7A73"/>
    <w:rsid w:val="00A326C7"/>
    <w:rsid w:val="00A620C5"/>
    <w:rsid w:val="00A96556"/>
    <w:rsid w:val="00B0029E"/>
    <w:rsid w:val="00B0138F"/>
    <w:rsid w:val="00B46B25"/>
    <w:rsid w:val="00B8363C"/>
    <w:rsid w:val="00BD5046"/>
    <w:rsid w:val="00C3250A"/>
    <w:rsid w:val="00C3522D"/>
    <w:rsid w:val="00CF5CA5"/>
    <w:rsid w:val="00D411B8"/>
    <w:rsid w:val="00D411C0"/>
    <w:rsid w:val="00E173D5"/>
    <w:rsid w:val="00E61D44"/>
    <w:rsid w:val="00E873ED"/>
    <w:rsid w:val="00F060AC"/>
    <w:rsid w:val="00F472FF"/>
    <w:rsid w:val="00FB5BE1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1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3ED"/>
  </w:style>
  <w:style w:type="paragraph" w:styleId="a7">
    <w:name w:val="footer"/>
    <w:basedOn w:val="a"/>
    <w:link w:val="a8"/>
    <w:uiPriority w:val="99"/>
    <w:semiHidden/>
    <w:unhideWhenUsed/>
    <w:rsid w:val="00E8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3ED"/>
  </w:style>
  <w:style w:type="paragraph" w:styleId="a9">
    <w:name w:val="List Paragraph"/>
    <w:basedOn w:val="a"/>
    <w:uiPriority w:val="34"/>
    <w:qFormat/>
    <w:rsid w:val="009113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852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6F3852"/>
    <w:rPr>
      <w:i/>
      <w:iCs/>
      <w:color w:val="808080" w:themeColor="text1" w:themeTint="7F"/>
    </w:rPr>
  </w:style>
  <w:style w:type="paragraph" w:styleId="ad">
    <w:name w:val="endnote text"/>
    <w:basedOn w:val="a"/>
    <w:link w:val="ae"/>
    <w:uiPriority w:val="99"/>
    <w:semiHidden/>
    <w:unhideWhenUsed/>
    <w:rsid w:val="00BD504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D504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D50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478AB-6A09-400A-BAFC-A9914FC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2017-12-07T03:25:00Z</cp:lastPrinted>
  <dcterms:created xsi:type="dcterms:W3CDTF">2017-11-06T11:45:00Z</dcterms:created>
  <dcterms:modified xsi:type="dcterms:W3CDTF">2023-02-13T19:08:00Z</dcterms:modified>
</cp:coreProperties>
</file>